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EC5D" w14:textId="77777777" w:rsidR="0041205B" w:rsidRPr="0082046A" w:rsidRDefault="0041205B">
      <w:pPr>
        <w:pStyle w:val="a3"/>
        <w:adjustRightInd/>
        <w:spacing w:line="404" w:lineRule="exact"/>
        <w:jc w:val="center"/>
        <w:rPr>
          <w:rFonts w:hAnsi="Times New Roman" w:cs="Times New Roman"/>
          <w:color w:val="000000" w:themeColor="text1"/>
        </w:rPr>
      </w:pPr>
      <w:r w:rsidRPr="0082046A">
        <w:rPr>
          <w:rFonts w:hAnsi="Times New Roman" w:hint="eastAsia"/>
          <w:color w:val="000000" w:themeColor="text1"/>
          <w:sz w:val="28"/>
          <w:szCs w:val="28"/>
        </w:rPr>
        <w:t>農業経営相談所事務手続</w:t>
      </w:r>
    </w:p>
    <w:p w14:paraId="6C5093B5" w14:textId="77777777" w:rsidR="0041205B" w:rsidRPr="0082046A" w:rsidRDefault="0041205B">
      <w:pPr>
        <w:pStyle w:val="a3"/>
        <w:adjustRightInd/>
        <w:rPr>
          <w:rFonts w:hAnsi="Times New Roman" w:cs="Times New Roman"/>
          <w:color w:val="000000" w:themeColor="text1"/>
        </w:rPr>
      </w:pPr>
    </w:p>
    <w:p w14:paraId="6A3F847B" w14:textId="77777777" w:rsidR="0041205B" w:rsidRPr="0082046A" w:rsidRDefault="0041205B">
      <w:pPr>
        <w:pStyle w:val="a3"/>
        <w:adjustRightInd/>
        <w:ind w:left="6746"/>
        <w:rPr>
          <w:rFonts w:hAnsi="Times New Roman" w:cs="Times New Roman"/>
          <w:color w:val="000000" w:themeColor="text1"/>
        </w:rPr>
      </w:pPr>
      <w:r w:rsidRPr="0082046A">
        <w:rPr>
          <w:rFonts w:hint="eastAsia"/>
          <w:color w:val="000000" w:themeColor="text1"/>
        </w:rPr>
        <w:t>岡山県農林水産部農産課</w:t>
      </w:r>
    </w:p>
    <w:p w14:paraId="21CA5B18" w14:textId="77777777" w:rsidR="0041205B" w:rsidRPr="0082046A" w:rsidRDefault="0041205B">
      <w:pPr>
        <w:pStyle w:val="a3"/>
        <w:wordWrap w:val="0"/>
        <w:adjustRightInd/>
        <w:jc w:val="right"/>
        <w:rPr>
          <w:rFonts w:hAnsi="Times New Roman" w:cs="Times New Roman"/>
          <w:color w:val="000000" w:themeColor="text1"/>
        </w:rPr>
      </w:pPr>
      <w:r w:rsidRPr="0082046A">
        <w:rPr>
          <w:rFonts w:hint="eastAsia"/>
          <w:color w:val="000000" w:themeColor="text1"/>
        </w:rPr>
        <w:t>制定　令和３年４月</w:t>
      </w:r>
      <w:r w:rsidR="00953DF5">
        <w:rPr>
          <w:rFonts w:hint="eastAsia"/>
          <w:color w:val="000000" w:themeColor="text1"/>
        </w:rPr>
        <w:t>６</w:t>
      </w:r>
      <w:r w:rsidRPr="0082046A">
        <w:rPr>
          <w:rFonts w:hint="eastAsia"/>
          <w:color w:val="000000" w:themeColor="text1"/>
        </w:rPr>
        <w:t xml:space="preserve">日　</w:t>
      </w:r>
    </w:p>
    <w:p w14:paraId="6B157D96" w14:textId="77777777" w:rsidR="0041205B" w:rsidRPr="0082046A" w:rsidRDefault="0041205B">
      <w:pPr>
        <w:pStyle w:val="a3"/>
        <w:adjustRightInd/>
        <w:spacing w:line="290" w:lineRule="exact"/>
        <w:rPr>
          <w:rFonts w:hAnsi="Times New Roman" w:cs="Times New Roman"/>
          <w:color w:val="000000" w:themeColor="text1"/>
        </w:rPr>
      </w:pPr>
    </w:p>
    <w:p w14:paraId="327FC37A"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農業経営法人化支援総合事業実施要綱（令和</w:t>
      </w:r>
      <w:r w:rsidRPr="0082046A">
        <w:rPr>
          <w:color w:val="000000" w:themeColor="text1"/>
        </w:rPr>
        <w:t>3</w:t>
      </w:r>
      <w:r w:rsidRPr="0082046A">
        <w:rPr>
          <w:rFonts w:hint="eastAsia"/>
          <w:color w:val="000000" w:themeColor="text1"/>
        </w:rPr>
        <w:t>年</w:t>
      </w:r>
      <w:r w:rsidRPr="0082046A">
        <w:rPr>
          <w:color w:val="000000" w:themeColor="text1"/>
        </w:rPr>
        <w:t>3</w:t>
      </w:r>
      <w:r w:rsidRPr="0082046A">
        <w:rPr>
          <w:rFonts w:hint="eastAsia"/>
          <w:color w:val="000000" w:themeColor="text1"/>
        </w:rPr>
        <w:t>月</w:t>
      </w:r>
      <w:r w:rsidRPr="0082046A">
        <w:rPr>
          <w:color w:val="000000" w:themeColor="text1"/>
        </w:rPr>
        <w:t>26</w:t>
      </w:r>
      <w:r w:rsidRPr="0082046A">
        <w:rPr>
          <w:rFonts w:hint="eastAsia"/>
          <w:color w:val="000000" w:themeColor="text1"/>
        </w:rPr>
        <w:t>日付け</w:t>
      </w:r>
      <w:r w:rsidRPr="0082046A">
        <w:rPr>
          <w:color w:val="000000" w:themeColor="text1"/>
        </w:rPr>
        <w:t>2</w:t>
      </w:r>
      <w:r w:rsidRPr="0082046A">
        <w:rPr>
          <w:rFonts w:hint="eastAsia"/>
          <w:color w:val="000000" w:themeColor="text1"/>
        </w:rPr>
        <w:t>経営第</w:t>
      </w:r>
      <w:r w:rsidRPr="0082046A">
        <w:rPr>
          <w:color w:val="000000" w:themeColor="text1"/>
        </w:rPr>
        <w:t>2988</w:t>
      </w:r>
      <w:r w:rsidRPr="0082046A">
        <w:rPr>
          <w:rFonts w:hint="eastAsia"/>
          <w:color w:val="000000" w:themeColor="text1"/>
        </w:rPr>
        <w:t>号農林水産事務次官依命通知）（以下「要綱」という。）に基づく農業経営者サポート事業及び農業経営法人化支援事業の実施については、要綱に定めるほか、この手続に定めるところによる。</w:t>
      </w:r>
    </w:p>
    <w:p w14:paraId="6A7AED05" w14:textId="77777777" w:rsidR="0041205B" w:rsidRPr="0082046A" w:rsidRDefault="0041205B">
      <w:pPr>
        <w:pStyle w:val="a3"/>
        <w:adjustRightInd/>
        <w:rPr>
          <w:rFonts w:hAnsi="Times New Roman" w:cs="Times New Roman"/>
          <w:color w:val="000000" w:themeColor="text1"/>
        </w:rPr>
      </w:pPr>
    </w:p>
    <w:p w14:paraId="08E3C085"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１　目　　的</w:t>
      </w:r>
    </w:p>
    <w:p w14:paraId="245D70C8" w14:textId="77777777" w:rsidR="0041205B" w:rsidRPr="0082046A" w:rsidRDefault="0041205B" w:rsidP="0082046A">
      <w:pPr>
        <w:pStyle w:val="a3"/>
        <w:adjustRightInd/>
        <w:ind w:leftChars="100" w:left="240" w:firstLineChars="100" w:firstLine="240"/>
        <w:rPr>
          <w:rFonts w:hAnsi="Times New Roman" w:cs="Times New Roman"/>
          <w:color w:val="000000" w:themeColor="text1"/>
        </w:rPr>
      </w:pPr>
      <w:r w:rsidRPr="0082046A">
        <w:rPr>
          <w:rFonts w:hint="eastAsia"/>
          <w:color w:val="000000" w:themeColor="text1"/>
        </w:rPr>
        <w:t>農村における高齢化の進展等から農業の担い手不足が深刻化する中、農業経営の法人化、円滑な経営継承、新規就農者及び雇用就農者の定着促進等の多様な経営課題にスピード感をもって対応していくため、関係機関と連携して農業経営に関する相談体制を整備し、農業者に対する経営相談・診断、経営課題のテーマに応じた専門家派遣・巡回指導その他の個別経営支援の取組等を行い、農業経営の法人化、農業経営の確立・発展、経営資源の確実な次世代への継承等を促進する。</w:t>
      </w:r>
    </w:p>
    <w:p w14:paraId="2FBC608E" w14:textId="77777777" w:rsidR="0041205B" w:rsidRPr="0082046A" w:rsidRDefault="0041205B">
      <w:pPr>
        <w:pStyle w:val="a3"/>
        <w:adjustRightInd/>
        <w:rPr>
          <w:rFonts w:hAnsi="Times New Roman" w:cs="Times New Roman"/>
          <w:color w:val="000000" w:themeColor="text1"/>
        </w:rPr>
      </w:pPr>
    </w:p>
    <w:p w14:paraId="68D0EE64"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２　事業内容</w:t>
      </w:r>
    </w:p>
    <w:p w14:paraId="3256651F" w14:textId="77777777" w:rsidR="0041205B" w:rsidRPr="0082046A" w:rsidRDefault="0041205B" w:rsidP="008B727D">
      <w:pPr>
        <w:pStyle w:val="a3"/>
        <w:adjustRightInd/>
        <w:ind w:left="238" w:firstLine="238"/>
        <w:rPr>
          <w:rFonts w:hAnsi="Times New Roman" w:cs="Times New Roman"/>
          <w:color w:val="000000" w:themeColor="text1"/>
        </w:rPr>
      </w:pPr>
      <w:r w:rsidRPr="0082046A">
        <w:rPr>
          <w:rFonts w:hint="eastAsia"/>
          <w:color w:val="000000" w:themeColor="text1"/>
        </w:rPr>
        <w:t>公益財団法人岡山県農林漁業担い手育成財団（岡山県農地中間管理機構、以下「財団」という。）が岡山県立青少年農林文化センター三徳園（以下「三徳園」という。）に「岡山県農業経営相談所（以下「相談所」という。）」を開設し、県、農業系団体、商工系団体等の機関・団体で構成する「岡山県農業経営相談所連携会議」の構成団体（以下「関係団体」という。）と連携し、担い手等の相談対応、経営診断、専門家派遣、巡回指導等により個別経営支援（以下「伴走型支援」という。）等を行う。</w:t>
      </w:r>
    </w:p>
    <w:p w14:paraId="3772143A" w14:textId="77777777" w:rsidR="0041205B" w:rsidRPr="0082046A" w:rsidRDefault="0041205B">
      <w:pPr>
        <w:pStyle w:val="a3"/>
        <w:adjustRightInd/>
        <w:ind w:left="240" w:firstLine="240"/>
        <w:rPr>
          <w:rFonts w:hAnsi="Times New Roman" w:cs="Times New Roman"/>
          <w:color w:val="000000" w:themeColor="text1"/>
        </w:rPr>
      </w:pPr>
      <w:r w:rsidRPr="0082046A">
        <w:rPr>
          <w:rFonts w:hint="eastAsia"/>
          <w:color w:val="000000" w:themeColor="text1"/>
        </w:rPr>
        <w:t>支援対象者は、岡山県内の農業又はその関連事業の経営改善を図る経営者（以下「農業経営者」という。新規就農者を含む。）、就農希望者</w:t>
      </w:r>
      <w:r w:rsidR="00992969" w:rsidRPr="0059340D">
        <w:rPr>
          <w:rFonts w:hint="eastAsia"/>
          <w:color w:val="000000" w:themeColor="text1"/>
        </w:rPr>
        <w:t>、認定新規就農者</w:t>
      </w:r>
      <w:r w:rsidRPr="0059340D">
        <w:rPr>
          <w:rFonts w:hint="eastAsia"/>
          <w:color w:val="000000" w:themeColor="text1"/>
        </w:rPr>
        <w:t>及</w:t>
      </w:r>
      <w:r w:rsidRPr="0082046A">
        <w:rPr>
          <w:rFonts w:hint="eastAsia"/>
          <w:color w:val="000000" w:themeColor="text1"/>
        </w:rPr>
        <w:t>び雇用就農者（以下「農業経営者等」という。）とする。</w:t>
      </w:r>
      <w:r w:rsidRPr="0082046A">
        <w:rPr>
          <w:color w:val="000000" w:themeColor="text1"/>
        </w:rPr>
        <w:t xml:space="preserve"> </w:t>
      </w:r>
    </w:p>
    <w:p w14:paraId="2E7ED73A" w14:textId="77777777" w:rsidR="0041205B" w:rsidRPr="0082046A" w:rsidRDefault="0041205B">
      <w:pPr>
        <w:pStyle w:val="a3"/>
        <w:adjustRightInd/>
        <w:rPr>
          <w:rFonts w:hAnsi="Times New Roman" w:cs="Times New Roman"/>
          <w:color w:val="000000" w:themeColor="text1"/>
        </w:rPr>
      </w:pPr>
    </w:p>
    <w:p w14:paraId="5313A3F6"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３　相談窓口</w:t>
      </w:r>
    </w:p>
    <w:p w14:paraId="3385F0AE"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（１）相談窓口の設置</w:t>
      </w:r>
    </w:p>
    <w:p w14:paraId="346F14A9"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・岡山県農業経営相談所（岡山市東区竹原</w:t>
      </w:r>
      <w:r w:rsidRPr="0082046A">
        <w:rPr>
          <w:color w:val="000000" w:themeColor="text1"/>
        </w:rPr>
        <w:t>505</w:t>
      </w:r>
      <w:r w:rsidRPr="0082046A">
        <w:rPr>
          <w:rFonts w:hint="eastAsia"/>
          <w:color w:val="000000" w:themeColor="text1"/>
        </w:rPr>
        <w:t>三徳園内）</w:t>
      </w:r>
    </w:p>
    <w:p w14:paraId="24785BE2"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（サテライト窓口）</w:t>
      </w:r>
    </w:p>
    <w:p w14:paraId="3869A154"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・財団本部（岡山市中区古京町</w:t>
      </w:r>
      <w:r w:rsidRPr="0082046A">
        <w:rPr>
          <w:color w:val="000000" w:themeColor="text1"/>
        </w:rPr>
        <w:t>1</w:t>
      </w:r>
      <w:r w:rsidRPr="0082046A">
        <w:rPr>
          <w:rFonts w:hint="eastAsia"/>
          <w:color w:val="000000" w:themeColor="text1"/>
        </w:rPr>
        <w:t>丁目</w:t>
      </w:r>
      <w:r w:rsidRPr="0082046A">
        <w:rPr>
          <w:color w:val="000000" w:themeColor="text1"/>
        </w:rPr>
        <w:t>7</w:t>
      </w:r>
      <w:r w:rsidRPr="0082046A">
        <w:rPr>
          <w:rFonts w:hint="eastAsia"/>
          <w:color w:val="000000" w:themeColor="text1"/>
        </w:rPr>
        <w:t>番岡山県庁分庁舎</w:t>
      </w:r>
      <w:r w:rsidRPr="0082046A">
        <w:rPr>
          <w:color w:val="000000" w:themeColor="text1"/>
        </w:rPr>
        <w:t>4</w:t>
      </w:r>
      <w:r w:rsidRPr="0082046A">
        <w:rPr>
          <w:rFonts w:hint="eastAsia"/>
          <w:color w:val="000000" w:themeColor="text1"/>
        </w:rPr>
        <w:t>階）</w:t>
      </w:r>
    </w:p>
    <w:p w14:paraId="475EDE25"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w:t>
      </w:r>
      <w:r w:rsidR="00287B4D" w:rsidRPr="0082046A">
        <w:rPr>
          <w:rFonts w:hint="eastAsia"/>
          <w:color w:val="000000" w:themeColor="text1"/>
        </w:rPr>
        <w:t>県民局農林水産事業部</w:t>
      </w:r>
      <w:r w:rsidRPr="0082046A">
        <w:rPr>
          <w:rFonts w:hint="eastAsia"/>
          <w:color w:val="000000" w:themeColor="text1"/>
        </w:rPr>
        <w:t>農業普及指導センター</w:t>
      </w:r>
    </w:p>
    <w:p w14:paraId="1D7D07FC" w14:textId="77777777" w:rsidR="0041205B" w:rsidRPr="0082046A" w:rsidRDefault="0041205B" w:rsidP="00287B4D">
      <w:pPr>
        <w:pStyle w:val="a3"/>
        <w:adjustRightInd/>
        <w:rPr>
          <w:rFonts w:hAnsi="Times New Roman" w:cs="Times New Roman"/>
          <w:color w:val="000000" w:themeColor="text1"/>
        </w:rPr>
      </w:pPr>
      <w:r w:rsidRPr="0082046A">
        <w:rPr>
          <w:color w:val="000000" w:themeColor="text1"/>
        </w:rPr>
        <w:t xml:space="preserve">       </w:t>
      </w:r>
      <w:r w:rsidRPr="0082046A">
        <w:rPr>
          <w:rFonts w:hint="eastAsia"/>
          <w:color w:val="000000" w:themeColor="text1"/>
        </w:rPr>
        <w:t xml:space="preserve">　　　　　　　　　　　　　　　</w:t>
      </w:r>
    </w:p>
    <w:p w14:paraId="60A82084"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（２）相談所での相談</w:t>
      </w:r>
    </w:p>
    <w:p w14:paraId="2CF45D38" w14:textId="77777777" w:rsidR="0041205B" w:rsidRPr="0082046A" w:rsidRDefault="0041205B" w:rsidP="008B727D">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相談所は、相談窓口に専門知識を有するコーディネーターを配置し、農業経営者等　から経営相談や就農相談を受け付け、相談者が重点指導農業者として伴走型支援が必　要と判断したときは、岡山県農林水産部農産課長（以下「農産課長」という。）</w:t>
      </w:r>
      <w:r w:rsidR="0010181B" w:rsidRPr="0082046A">
        <w:rPr>
          <w:rFonts w:hint="eastAsia"/>
          <w:color w:val="000000" w:themeColor="text1"/>
        </w:rPr>
        <w:t>及び</w:t>
      </w:r>
      <w:r w:rsidR="0010181B" w:rsidRPr="0082046A">
        <w:rPr>
          <w:rFonts w:hint="eastAsia"/>
          <w:color w:val="000000" w:themeColor="text1"/>
        </w:rPr>
        <w:lastRenderedPageBreak/>
        <w:t>農業普及指導センター（以下「普及センター」という。）等</w:t>
      </w:r>
      <w:r w:rsidRPr="0082046A">
        <w:rPr>
          <w:rFonts w:hint="eastAsia"/>
          <w:color w:val="000000" w:themeColor="text1"/>
        </w:rPr>
        <w:t>に別紙様式例第１号「相談カルテ」の１「相談者基本データ」により情報提供する。</w:t>
      </w:r>
    </w:p>
    <w:p w14:paraId="35A8EB16" w14:textId="77777777" w:rsidR="0041205B" w:rsidRDefault="0041205B">
      <w:pPr>
        <w:pStyle w:val="a3"/>
        <w:adjustRightInd/>
        <w:rPr>
          <w:color w:val="000000" w:themeColor="text1"/>
        </w:rPr>
      </w:pPr>
      <w:r w:rsidRPr="0082046A">
        <w:rPr>
          <w:rFonts w:hint="eastAsia"/>
          <w:color w:val="000000" w:themeColor="text1"/>
        </w:rPr>
        <w:t xml:space="preserve">　　　また、相談所は必要に応じて関係団体に情報提供する。</w:t>
      </w:r>
    </w:p>
    <w:p w14:paraId="2C4F783F" w14:textId="77777777" w:rsidR="008B727D" w:rsidRPr="0082046A" w:rsidRDefault="008B727D">
      <w:pPr>
        <w:pStyle w:val="a3"/>
        <w:adjustRightInd/>
        <w:rPr>
          <w:rFonts w:hAnsi="Times New Roman" w:cs="Times New Roman"/>
          <w:color w:val="000000" w:themeColor="text1"/>
        </w:rPr>
      </w:pPr>
    </w:p>
    <w:p w14:paraId="7FC4C6C6"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（３）経営相談事業</w:t>
      </w:r>
    </w:p>
    <w:p w14:paraId="3B0A9B7B" w14:textId="77777777" w:rsidR="0041205B" w:rsidRPr="0082046A" w:rsidRDefault="0041205B" w:rsidP="008B727D">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相談所は、農業経営者のライフサイクルに応じた様々な経営課題（農業経営の法人化、円滑な経営継承、規模拡大、人材確保、資金調達等）に対応するため経営相談会等を開催することができる。</w:t>
      </w:r>
    </w:p>
    <w:p w14:paraId="20FB99C6" w14:textId="77777777" w:rsidR="0041205B" w:rsidRPr="0082046A" w:rsidRDefault="0041205B" w:rsidP="008B727D">
      <w:pPr>
        <w:pStyle w:val="a3"/>
        <w:adjustRightInd/>
        <w:ind w:leftChars="200" w:left="480"/>
        <w:rPr>
          <w:rFonts w:hAnsi="Times New Roman" w:cs="Times New Roman"/>
          <w:color w:val="000000" w:themeColor="text1"/>
        </w:rPr>
      </w:pPr>
      <w:r w:rsidRPr="0082046A">
        <w:rPr>
          <w:color w:val="000000" w:themeColor="text1"/>
        </w:rPr>
        <w:t xml:space="preserve"> </w:t>
      </w:r>
      <w:r w:rsidR="008B727D">
        <w:rPr>
          <w:color w:val="000000" w:themeColor="text1"/>
        </w:rPr>
        <w:t xml:space="preserve"> </w:t>
      </w:r>
      <w:r w:rsidRPr="0082046A">
        <w:rPr>
          <w:rFonts w:hint="eastAsia"/>
          <w:color w:val="000000" w:themeColor="text1"/>
        </w:rPr>
        <w:t>関係団体等が相談所と共催して</w:t>
      </w:r>
      <w:r w:rsidR="0010181B" w:rsidRPr="0082046A">
        <w:rPr>
          <w:rFonts w:hint="eastAsia"/>
          <w:color w:val="000000" w:themeColor="text1"/>
        </w:rPr>
        <w:t>次の</w:t>
      </w:r>
      <w:r w:rsidRPr="0082046A">
        <w:rPr>
          <w:rFonts w:hint="eastAsia"/>
          <w:color w:val="000000" w:themeColor="text1"/>
        </w:rPr>
        <w:t>経営相談会等を開催しようとするときは、</w:t>
      </w:r>
      <w:r w:rsidR="003B02C6">
        <w:rPr>
          <w:rFonts w:hint="eastAsia"/>
          <w:color w:val="000000" w:themeColor="text1"/>
        </w:rPr>
        <w:t>開催の約２ヶ月前までに相談所へ開催内容を伝え、</w:t>
      </w:r>
      <w:r w:rsidRPr="0082046A">
        <w:rPr>
          <w:rFonts w:hint="eastAsia"/>
          <w:color w:val="000000" w:themeColor="text1"/>
        </w:rPr>
        <w:t>様式第</w:t>
      </w:r>
      <w:r w:rsidR="008B727D">
        <w:rPr>
          <w:rFonts w:hint="eastAsia"/>
          <w:color w:val="000000" w:themeColor="text1"/>
        </w:rPr>
        <w:t>１</w:t>
      </w:r>
      <w:r w:rsidR="003B02C6">
        <w:rPr>
          <w:rFonts w:hint="eastAsia"/>
          <w:color w:val="000000" w:themeColor="text1"/>
        </w:rPr>
        <w:t>－１号により</w:t>
      </w:r>
      <w:r w:rsidR="0010181B" w:rsidRPr="0082046A">
        <w:rPr>
          <w:rFonts w:hint="eastAsia"/>
          <w:color w:val="000000" w:themeColor="text1"/>
        </w:rPr>
        <w:t>依頼</w:t>
      </w:r>
      <w:r w:rsidRPr="0082046A">
        <w:rPr>
          <w:rFonts w:hint="eastAsia"/>
          <w:color w:val="000000" w:themeColor="text1"/>
        </w:rPr>
        <w:t>する。</w:t>
      </w:r>
    </w:p>
    <w:p w14:paraId="6F46FD78"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ア　農業経営者を対象とした経営セミナー及び経営相談会の開催</w:t>
      </w:r>
    </w:p>
    <w:p w14:paraId="1176DBCF" w14:textId="77777777" w:rsidR="0041205B" w:rsidRDefault="0041205B">
      <w:pPr>
        <w:pStyle w:val="a3"/>
        <w:adjustRightInd/>
        <w:rPr>
          <w:color w:val="000000" w:themeColor="text1"/>
        </w:rPr>
      </w:pPr>
      <w:r w:rsidRPr="0082046A">
        <w:rPr>
          <w:rFonts w:hint="eastAsia"/>
          <w:color w:val="000000" w:themeColor="text1"/>
        </w:rPr>
        <w:t xml:space="preserve">　　　イ　重点指導農業者を対象とした経営研修会の開催</w:t>
      </w:r>
    </w:p>
    <w:p w14:paraId="17DB4761" w14:textId="77777777" w:rsidR="00164A4E" w:rsidRPr="0082046A" w:rsidRDefault="00164A4E">
      <w:pPr>
        <w:pStyle w:val="a3"/>
        <w:adjustRightInd/>
        <w:rPr>
          <w:rFonts w:hAnsi="Times New Roman" w:cs="Times New Roman"/>
          <w:color w:val="000000" w:themeColor="text1"/>
        </w:rPr>
      </w:pPr>
    </w:p>
    <w:p w14:paraId="524E0A09"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（４）就農相談事業</w:t>
      </w:r>
    </w:p>
    <w:p w14:paraId="16E3E525" w14:textId="77777777" w:rsidR="0041205B" w:rsidRPr="0082046A" w:rsidRDefault="0041205B" w:rsidP="008B727D">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相談所は、就農</w:t>
      </w:r>
      <w:r w:rsidR="008B727D">
        <w:rPr>
          <w:rFonts w:hint="eastAsia"/>
          <w:color w:val="000000" w:themeColor="text1"/>
        </w:rPr>
        <w:t>希望者の円滑な就農を促進するため就農情報の収集及び提供、就農</w:t>
      </w:r>
      <w:r w:rsidRPr="0082046A">
        <w:rPr>
          <w:rFonts w:hint="eastAsia"/>
          <w:color w:val="000000" w:themeColor="text1"/>
        </w:rPr>
        <w:t>希望者に対する就</w:t>
      </w:r>
      <w:r w:rsidR="008B727D">
        <w:rPr>
          <w:rFonts w:hint="eastAsia"/>
          <w:color w:val="000000" w:themeColor="text1"/>
        </w:rPr>
        <w:t>農相談、就農相談会等を開催することができる。また、雇用就農希</w:t>
      </w:r>
      <w:r w:rsidRPr="0082046A">
        <w:rPr>
          <w:rFonts w:hint="eastAsia"/>
          <w:color w:val="000000" w:themeColor="text1"/>
        </w:rPr>
        <w:t>望者と農業法人等</w:t>
      </w:r>
      <w:r w:rsidR="008B727D">
        <w:rPr>
          <w:rFonts w:hint="eastAsia"/>
          <w:color w:val="000000" w:themeColor="text1"/>
        </w:rPr>
        <w:t>とのマッチング、雇用就農者の定着に向けた各種相談への対応を行</w:t>
      </w:r>
      <w:r w:rsidRPr="0082046A">
        <w:rPr>
          <w:rFonts w:hint="eastAsia"/>
          <w:color w:val="000000" w:themeColor="text1"/>
        </w:rPr>
        <w:t>うことができる。</w:t>
      </w:r>
    </w:p>
    <w:p w14:paraId="3FDA892B" w14:textId="77777777" w:rsidR="0041205B" w:rsidRPr="0082046A" w:rsidRDefault="0041205B" w:rsidP="008B727D">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関係団体等が相談所と共催して</w:t>
      </w:r>
      <w:r w:rsidR="0010181B" w:rsidRPr="0082046A">
        <w:rPr>
          <w:rFonts w:hint="eastAsia"/>
          <w:color w:val="000000" w:themeColor="text1"/>
        </w:rPr>
        <w:t>次の</w:t>
      </w:r>
      <w:r w:rsidRPr="0082046A">
        <w:rPr>
          <w:rFonts w:hint="eastAsia"/>
          <w:color w:val="000000" w:themeColor="text1"/>
        </w:rPr>
        <w:t>就農相談会等を開催しようとするときは、様式第１－２号により開催内容を相談所に</w:t>
      </w:r>
      <w:r w:rsidR="0010181B" w:rsidRPr="0082046A">
        <w:rPr>
          <w:rFonts w:hint="eastAsia"/>
          <w:color w:val="000000" w:themeColor="text1"/>
        </w:rPr>
        <w:t>依頼</w:t>
      </w:r>
      <w:r w:rsidRPr="0082046A">
        <w:rPr>
          <w:rFonts w:hint="eastAsia"/>
          <w:color w:val="000000" w:themeColor="text1"/>
        </w:rPr>
        <w:t>する。</w:t>
      </w:r>
    </w:p>
    <w:p w14:paraId="3DCD1076"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ア　就農情報の収集及び提供</w:t>
      </w:r>
    </w:p>
    <w:p w14:paraId="7EFD5089" w14:textId="77777777" w:rsidR="0041205B" w:rsidRPr="0082046A" w:rsidRDefault="00590FEE" w:rsidP="00590FEE">
      <w:pPr>
        <w:pStyle w:val="a3"/>
        <w:adjustRightInd/>
        <w:ind w:leftChars="300" w:left="720"/>
        <w:rPr>
          <w:rFonts w:hAnsi="Times New Roman" w:cs="Times New Roman"/>
          <w:color w:val="000000" w:themeColor="text1"/>
        </w:rPr>
      </w:pPr>
      <w:r>
        <w:rPr>
          <w:rFonts w:hint="eastAsia"/>
          <w:color w:val="000000" w:themeColor="text1"/>
        </w:rPr>
        <w:t>（ア）</w:t>
      </w:r>
      <w:r w:rsidR="0041205B" w:rsidRPr="0082046A">
        <w:rPr>
          <w:rFonts w:hint="eastAsia"/>
          <w:color w:val="000000" w:themeColor="text1"/>
        </w:rPr>
        <w:t>就農先の選定等に必要な次の現地情報の収集等</w:t>
      </w:r>
    </w:p>
    <w:p w14:paraId="57079785" w14:textId="77777777" w:rsidR="0041205B" w:rsidRPr="0082046A" w:rsidRDefault="00590FEE" w:rsidP="00590FEE">
      <w:pPr>
        <w:pStyle w:val="a3"/>
        <w:adjustRightInd/>
        <w:ind w:leftChars="500" w:left="1200"/>
        <w:rPr>
          <w:rFonts w:hAnsi="Times New Roman" w:cs="Times New Roman"/>
          <w:color w:val="000000" w:themeColor="text1"/>
        </w:rPr>
      </w:pPr>
      <w:r>
        <w:rPr>
          <w:rFonts w:hint="eastAsia"/>
          <w:color w:val="000000" w:themeColor="text1"/>
        </w:rPr>
        <w:t>ａ</w:t>
      </w:r>
      <w:r w:rsidR="0041205B" w:rsidRPr="0082046A">
        <w:rPr>
          <w:rFonts w:hint="eastAsia"/>
          <w:color w:val="000000" w:themeColor="text1"/>
        </w:rPr>
        <w:t xml:space="preserve">　農業技術習得、農地や住宅の斡旋・提供等の新規就農者の受入支援情報</w:t>
      </w:r>
    </w:p>
    <w:p w14:paraId="594CBDFB" w14:textId="77777777" w:rsidR="0041205B" w:rsidRPr="0082046A" w:rsidRDefault="00590FEE" w:rsidP="00590FEE">
      <w:pPr>
        <w:pStyle w:val="a3"/>
        <w:adjustRightInd/>
        <w:ind w:leftChars="500" w:left="1200"/>
        <w:rPr>
          <w:rFonts w:hAnsi="Times New Roman" w:cs="Times New Roman"/>
          <w:color w:val="000000" w:themeColor="text1"/>
        </w:rPr>
      </w:pPr>
      <w:r>
        <w:rPr>
          <w:rFonts w:hint="eastAsia"/>
          <w:color w:val="000000" w:themeColor="text1"/>
        </w:rPr>
        <w:t>ｂ</w:t>
      </w:r>
      <w:r w:rsidR="0041205B" w:rsidRPr="0082046A">
        <w:rPr>
          <w:rFonts w:hint="eastAsia"/>
          <w:color w:val="000000" w:themeColor="text1"/>
        </w:rPr>
        <w:t xml:space="preserve">　農地、施設、家屋、学校、病院等の生活関連施設に関する情報</w:t>
      </w:r>
    </w:p>
    <w:p w14:paraId="702118E7" w14:textId="77777777" w:rsidR="0041205B" w:rsidRPr="0082046A" w:rsidRDefault="00590FEE" w:rsidP="00590FEE">
      <w:pPr>
        <w:pStyle w:val="a3"/>
        <w:adjustRightInd/>
        <w:ind w:leftChars="500" w:left="1200"/>
        <w:rPr>
          <w:rFonts w:hAnsi="Times New Roman" w:cs="Times New Roman"/>
          <w:color w:val="000000" w:themeColor="text1"/>
        </w:rPr>
      </w:pPr>
      <w:r>
        <w:rPr>
          <w:rFonts w:hint="eastAsia"/>
          <w:color w:val="000000" w:themeColor="text1"/>
        </w:rPr>
        <w:t>ｃ</w:t>
      </w:r>
      <w:r w:rsidR="0041205B" w:rsidRPr="0082046A">
        <w:rPr>
          <w:rFonts w:hint="eastAsia"/>
          <w:color w:val="000000" w:themeColor="text1"/>
        </w:rPr>
        <w:t xml:space="preserve">　就農相談会、新規就農に関する行事等の新規就農の普及啓発に関する情報</w:t>
      </w:r>
    </w:p>
    <w:p w14:paraId="40C54423" w14:textId="77777777" w:rsidR="0041205B" w:rsidRPr="0082046A" w:rsidRDefault="00590FEE" w:rsidP="00590FEE">
      <w:pPr>
        <w:pStyle w:val="a3"/>
        <w:adjustRightInd/>
        <w:ind w:leftChars="300" w:left="720"/>
        <w:rPr>
          <w:rFonts w:hAnsi="Times New Roman" w:cs="Times New Roman"/>
          <w:color w:val="000000" w:themeColor="text1"/>
        </w:rPr>
      </w:pPr>
      <w:r>
        <w:rPr>
          <w:rFonts w:hint="eastAsia"/>
          <w:color w:val="000000" w:themeColor="text1"/>
        </w:rPr>
        <w:t>（イ）</w:t>
      </w:r>
      <w:r w:rsidR="0041205B" w:rsidRPr="0082046A">
        <w:rPr>
          <w:rFonts w:hint="eastAsia"/>
          <w:color w:val="000000" w:themeColor="text1"/>
        </w:rPr>
        <w:t>雇用就農希望者及び雇用受入農業法人等が必要とする情報の収集等</w:t>
      </w:r>
    </w:p>
    <w:p w14:paraId="6AD3D40B" w14:textId="77777777" w:rsidR="0041205B" w:rsidRPr="0082046A" w:rsidRDefault="00590FEE" w:rsidP="00590FEE">
      <w:pPr>
        <w:pStyle w:val="a3"/>
        <w:adjustRightInd/>
        <w:ind w:leftChars="300" w:left="720"/>
        <w:rPr>
          <w:rFonts w:hAnsi="Times New Roman" w:cs="Times New Roman"/>
          <w:color w:val="000000" w:themeColor="text1"/>
        </w:rPr>
      </w:pPr>
      <w:r>
        <w:rPr>
          <w:rFonts w:hint="eastAsia"/>
          <w:color w:val="000000" w:themeColor="text1"/>
        </w:rPr>
        <w:t>（ウ）</w:t>
      </w:r>
      <w:r w:rsidR="0041205B" w:rsidRPr="0082046A">
        <w:rPr>
          <w:rFonts w:hint="eastAsia"/>
          <w:color w:val="000000" w:themeColor="text1"/>
        </w:rPr>
        <w:t>就農に関する情報の提供</w:t>
      </w:r>
    </w:p>
    <w:p w14:paraId="5B7AA853"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イ　就農希望者に対する就農相談、就農相談会の開催等</w:t>
      </w:r>
    </w:p>
    <w:p w14:paraId="0B985B96"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ウ　雇用就農者に対する相談活動、研修会の開催等</w:t>
      </w:r>
    </w:p>
    <w:p w14:paraId="6EFE3E64" w14:textId="77777777" w:rsidR="0041205B" w:rsidRPr="0082046A" w:rsidRDefault="0041205B">
      <w:pPr>
        <w:pStyle w:val="a3"/>
        <w:adjustRightInd/>
        <w:rPr>
          <w:rFonts w:hAnsi="Times New Roman" w:cs="Times New Roman"/>
          <w:color w:val="000000" w:themeColor="text1"/>
        </w:rPr>
      </w:pPr>
    </w:p>
    <w:p w14:paraId="2AAC654F"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４　重点指導農業者の決定</w:t>
      </w:r>
    </w:p>
    <w:p w14:paraId="32B75F97" w14:textId="77777777" w:rsidR="0041205B" w:rsidRPr="0082046A" w:rsidRDefault="0041205B" w:rsidP="008B727D">
      <w:pPr>
        <w:pStyle w:val="a3"/>
        <w:adjustRightInd/>
        <w:ind w:left="238" w:firstLine="238"/>
        <w:rPr>
          <w:rFonts w:hAnsi="Times New Roman" w:cs="Times New Roman"/>
          <w:color w:val="000000" w:themeColor="text1"/>
        </w:rPr>
      </w:pPr>
      <w:r w:rsidRPr="0082046A">
        <w:rPr>
          <w:rFonts w:hint="eastAsia"/>
          <w:color w:val="000000" w:themeColor="text1"/>
        </w:rPr>
        <w:t>岡山県内におい</w:t>
      </w:r>
      <w:r w:rsidR="008B727D">
        <w:rPr>
          <w:rFonts w:hint="eastAsia"/>
          <w:color w:val="000000" w:themeColor="text1"/>
        </w:rPr>
        <w:t>て農業者等の経営改善を図るため、相談所は伴走型の経営支援を実践</w:t>
      </w:r>
      <w:r w:rsidRPr="0082046A">
        <w:rPr>
          <w:rFonts w:hint="eastAsia"/>
          <w:color w:val="000000" w:themeColor="text1"/>
        </w:rPr>
        <w:t>する重点指導農業者を決定する。</w:t>
      </w:r>
    </w:p>
    <w:p w14:paraId="3FDB002B" w14:textId="77777777" w:rsidR="008B727D" w:rsidRDefault="008B727D" w:rsidP="008B727D">
      <w:pPr>
        <w:pStyle w:val="a3"/>
        <w:adjustRightInd/>
        <w:jc w:val="left"/>
        <w:rPr>
          <w:color w:val="000000" w:themeColor="text1"/>
        </w:rPr>
      </w:pPr>
      <w:r w:rsidRPr="008B727D">
        <w:rPr>
          <w:rFonts w:hint="eastAsia"/>
        </w:rPr>
        <w:t>（</w:t>
      </w:r>
      <w:r>
        <w:rPr>
          <w:rFonts w:hint="eastAsia"/>
        </w:rPr>
        <w:t>１</w:t>
      </w:r>
      <w:r w:rsidRPr="008B727D">
        <w:rPr>
          <w:rFonts w:hint="eastAsia"/>
        </w:rPr>
        <w:t>）</w:t>
      </w:r>
      <w:r>
        <w:rPr>
          <w:rFonts w:hint="eastAsia"/>
        </w:rPr>
        <w:t>対象者</w:t>
      </w:r>
      <w:r w:rsidR="0041205B" w:rsidRPr="0082046A">
        <w:rPr>
          <w:rFonts w:hint="eastAsia"/>
          <w:color w:val="000000" w:themeColor="text1"/>
        </w:rPr>
        <w:t xml:space="preserve">　　</w:t>
      </w:r>
    </w:p>
    <w:p w14:paraId="4FA24311" w14:textId="77777777" w:rsidR="0041205B" w:rsidRPr="0059340D" w:rsidRDefault="0041205B" w:rsidP="00164A4E">
      <w:pPr>
        <w:pStyle w:val="a3"/>
        <w:adjustRightInd/>
        <w:ind w:leftChars="200" w:left="480" w:firstLineChars="100" w:firstLine="240"/>
        <w:rPr>
          <w:color w:val="000000" w:themeColor="text1"/>
        </w:rPr>
      </w:pPr>
      <w:r w:rsidRPr="0082046A">
        <w:rPr>
          <w:rFonts w:hint="eastAsia"/>
          <w:color w:val="000000" w:themeColor="text1"/>
        </w:rPr>
        <w:t>農業経営者等（農業又はその関連事業の経営改善を図る経</w:t>
      </w:r>
      <w:r w:rsidRPr="0059340D">
        <w:rPr>
          <w:rFonts w:hint="eastAsia"/>
          <w:color w:val="000000" w:themeColor="text1"/>
        </w:rPr>
        <w:t>営</w:t>
      </w:r>
      <w:r w:rsidR="00583C89" w:rsidRPr="0059340D">
        <w:rPr>
          <w:rFonts w:hint="eastAsia"/>
          <w:color w:val="000000" w:themeColor="text1"/>
        </w:rPr>
        <w:t>者</w:t>
      </w:r>
      <w:r w:rsidRPr="0082046A">
        <w:rPr>
          <w:rFonts w:hint="eastAsia"/>
          <w:color w:val="000000" w:themeColor="text1"/>
        </w:rPr>
        <w:t>、新規就農者、認定新規就農者、就農希望者（実務研修実施予定者、１年以内の就農予定者）</w:t>
      </w:r>
      <w:r w:rsidR="00583C89" w:rsidRPr="0059340D">
        <w:rPr>
          <w:rFonts w:hint="eastAsia"/>
          <w:color w:val="000000" w:themeColor="text1"/>
        </w:rPr>
        <w:t>、雇用就農者</w:t>
      </w:r>
      <w:r w:rsidR="004C3658" w:rsidRPr="0059340D">
        <w:rPr>
          <w:rFonts w:hint="eastAsia"/>
          <w:color w:val="000000" w:themeColor="text1"/>
        </w:rPr>
        <w:t>）</w:t>
      </w:r>
    </w:p>
    <w:p w14:paraId="1EF3CE07"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（２）選定基準</w:t>
      </w:r>
    </w:p>
    <w:p w14:paraId="0A3396C6"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・農業経営の法人化、規模拡大、円滑な経営継承等の経営課題の解決が見込めること</w:t>
      </w:r>
    </w:p>
    <w:p w14:paraId="782BCE31" w14:textId="77777777" w:rsidR="0041205B" w:rsidRPr="0082046A" w:rsidRDefault="0041205B" w:rsidP="009540C8">
      <w:pPr>
        <w:pStyle w:val="a3"/>
        <w:adjustRightInd/>
        <w:ind w:left="720" w:hangingChars="300" w:hanging="720"/>
        <w:rPr>
          <w:rFonts w:hAnsi="Times New Roman" w:cs="Times New Roman"/>
          <w:color w:val="000000" w:themeColor="text1"/>
        </w:rPr>
      </w:pPr>
      <w:r w:rsidRPr="0082046A">
        <w:rPr>
          <w:rFonts w:hint="eastAsia"/>
          <w:color w:val="000000" w:themeColor="text1"/>
        </w:rPr>
        <w:t xml:space="preserve">　　・経営状況の診断、経営戦略策定、専門家派遣等の伴走型支援により経営改善が</w:t>
      </w:r>
      <w:r w:rsidR="009540C8">
        <w:rPr>
          <w:rFonts w:hint="eastAsia"/>
          <w:color w:val="000000" w:themeColor="text1"/>
        </w:rPr>
        <w:t>期待</w:t>
      </w:r>
      <w:r w:rsidR="009540C8">
        <w:rPr>
          <w:rFonts w:hint="eastAsia"/>
          <w:color w:val="000000" w:themeColor="text1"/>
        </w:rPr>
        <w:lastRenderedPageBreak/>
        <w:t>できる</w:t>
      </w:r>
      <w:r w:rsidRPr="0082046A">
        <w:rPr>
          <w:rFonts w:hint="eastAsia"/>
          <w:color w:val="000000" w:themeColor="text1"/>
        </w:rPr>
        <w:t>こと</w:t>
      </w:r>
    </w:p>
    <w:p w14:paraId="43922AB5" w14:textId="77777777" w:rsidR="0041205B" w:rsidRDefault="0041205B" w:rsidP="009540C8">
      <w:pPr>
        <w:pStyle w:val="a3"/>
        <w:adjustRightInd/>
        <w:ind w:left="720" w:hangingChars="300" w:hanging="720"/>
        <w:rPr>
          <w:color w:val="000000" w:themeColor="text1"/>
        </w:rPr>
      </w:pPr>
      <w:r w:rsidRPr="0082046A">
        <w:rPr>
          <w:rFonts w:hint="eastAsia"/>
          <w:color w:val="000000" w:themeColor="text1"/>
        </w:rPr>
        <w:t xml:space="preserve">　　・就農及び就農定着が見込めること</w:t>
      </w:r>
    </w:p>
    <w:p w14:paraId="597D33CD" w14:textId="77777777" w:rsidR="00164A4E" w:rsidRPr="0082046A" w:rsidRDefault="00164A4E">
      <w:pPr>
        <w:pStyle w:val="a3"/>
        <w:adjustRightInd/>
        <w:rPr>
          <w:rFonts w:hAnsi="Times New Roman" w:cs="Times New Roman"/>
          <w:color w:val="000000" w:themeColor="text1"/>
        </w:rPr>
      </w:pPr>
    </w:p>
    <w:p w14:paraId="33391557"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（３）候補者の選定</w:t>
      </w:r>
    </w:p>
    <w:p w14:paraId="2FF48A97" w14:textId="77777777" w:rsidR="0041205B" w:rsidRPr="0082046A" w:rsidRDefault="0041205B" w:rsidP="008B727D">
      <w:pPr>
        <w:pStyle w:val="a3"/>
        <w:adjustRightInd/>
        <w:ind w:left="480" w:hangingChars="200" w:hanging="480"/>
        <w:rPr>
          <w:rFonts w:hAnsi="Times New Roman" w:cs="Times New Roman"/>
          <w:color w:val="000000" w:themeColor="text1"/>
        </w:rPr>
      </w:pPr>
      <w:r w:rsidRPr="0082046A">
        <w:rPr>
          <w:rFonts w:hint="eastAsia"/>
          <w:color w:val="000000" w:themeColor="text1"/>
        </w:rPr>
        <w:t xml:space="preserve">　ア　関係団体</w:t>
      </w:r>
      <w:r w:rsidR="00095857" w:rsidRPr="0082046A">
        <w:rPr>
          <w:rFonts w:hint="eastAsia"/>
          <w:color w:val="000000" w:themeColor="text1"/>
        </w:rPr>
        <w:t>等</w:t>
      </w:r>
      <w:r w:rsidRPr="0082046A">
        <w:rPr>
          <w:rFonts w:hint="eastAsia"/>
          <w:color w:val="000000" w:themeColor="text1"/>
        </w:rPr>
        <w:t>は、候補者に伴走型支援の概要を伝えるとともに、様式第２号により個人情報の取扱いについて同意を得て、伴走型支援に適当と思われる専門家を選定したうえで、毎月１５日までに様式第３号</w:t>
      </w:r>
      <w:r w:rsidR="00095857" w:rsidRPr="0082046A">
        <w:rPr>
          <w:rFonts w:hint="eastAsia"/>
          <w:color w:val="000000" w:themeColor="text1"/>
        </w:rPr>
        <w:t>（様式第２号</w:t>
      </w:r>
      <w:r w:rsidRPr="0082046A">
        <w:rPr>
          <w:rFonts w:hint="eastAsia"/>
          <w:color w:val="000000" w:themeColor="text1"/>
        </w:rPr>
        <w:t>及び別紙様式例第１－１号</w:t>
      </w:r>
      <w:r w:rsidR="00095857" w:rsidRPr="0082046A">
        <w:rPr>
          <w:rFonts w:hint="eastAsia"/>
          <w:color w:val="000000" w:themeColor="text1"/>
        </w:rPr>
        <w:t>を添付）</w:t>
      </w:r>
      <w:r w:rsidRPr="0082046A">
        <w:rPr>
          <w:rFonts w:hint="eastAsia"/>
          <w:color w:val="000000" w:themeColor="text1"/>
        </w:rPr>
        <w:t>により候補者を相談所に報告する。</w:t>
      </w:r>
    </w:p>
    <w:p w14:paraId="5375907B" w14:textId="77777777" w:rsidR="0041205B" w:rsidRPr="0082046A" w:rsidRDefault="0041205B" w:rsidP="008B727D">
      <w:pPr>
        <w:pStyle w:val="a3"/>
        <w:adjustRightInd/>
        <w:ind w:left="480" w:hangingChars="200" w:hanging="480"/>
        <w:rPr>
          <w:rFonts w:hAnsi="Times New Roman" w:cs="Times New Roman"/>
          <w:color w:val="000000" w:themeColor="text1"/>
        </w:rPr>
      </w:pPr>
      <w:r w:rsidRPr="0082046A">
        <w:rPr>
          <w:rFonts w:hint="eastAsia"/>
          <w:color w:val="000000" w:themeColor="text1"/>
        </w:rPr>
        <w:t xml:space="preserve">　イ</w:t>
      </w:r>
      <w:r w:rsidRPr="0082046A">
        <w:rPr>
          <w:color w:val="000000" w:themeColor="text1"/>
        </w:rPr>
        <w:t xml:space="preserve">  </w:t>
      </w:r>
      <w:r w:rsidRPr="0082046A">
        <w:rPr>
          <w:rFonts w:hint="eastAsia"/>
          <w:color w:val="000000" w:themeColor="text1"/>
        </w:rPr>
        <w:t>相談所は、市町村、認定農業者連絡協議会等</w:t>
      </w:r>
      <w:r w:rsidR="008B727D">
        <w:rPr>
          <w:rFonts w:hint="eastAsia"/>
          <w:color w:val="000000" w:themeColor="text1"/>
        </w:rPr>
        <w:t xml:space="preserve">から将来の地域における中心経営体と　</w:t>
      </w:r>
      <w:r w:rsidRPr="0082046A">
        <w:rPr>
          <w:rFonts w:hint="eastAsia"/>
          <w:color w:val="000000" w:themeColor="text1"/>
        </w:rPr>
        <w:t>して育成すべき農業経営者</w:t>
      </w:r>
      <w:r w:rsidR="00095857" w:rsidRPr="0082046A">
        <w:rPr>
          <w:rFonts w:hint="eastAsia"/>
          <w:color w:val="000000" w:themeColor="text1"/>
        </w:rPr>
        <w:t>の情報を収集し、様式第２号により個人情報の取扱いについて同意を得た上で</w:t>
      </w:r>
      <w:r w:rsidRPr="0082046A">
        <w:rPr>
          <w:rFonts w:hint="eastAsia"/>
          <w:color w:val="000000" w:themeColor="text1"/>
        </w:rPr>
        <w:t>候補者として選定する。</w:t>
      </w:r>
    </w:p>
    <w:p w14:paraId="60349F6A" w14:textId="77777777" w:rsidR="0041205B" w:rsidRPr="0082046A" w:rsidRDefault="0041205B" w:rsidP="008B727D">
      <w:pPr>
        <w:pStyle w:val="a3"/>
        <w:adjustRightInd/>
        <w:ind w:left="480" w:hangingChars="200" w:hanging="480"/>
        <w:rPr>
          <w:rFonts w:hAnsi="Times New Roman" w:cs="Times New Roman"/>
          <w:color w:val="000000" w:themeColor="text1"/>
        </w:rPr>
      </w:pPr>
      <w:r w:rsidRPr="0082046A">
        <w:rPr>
          <w:rFonts w:hint="eastAsia"/>
          <w:color w:val="000000" w:themeColor="text1"/>
        </w:rPr>
        <w:t xml:space="preserve">　ウ</w:t>
      </w:r>
      <w:r w:rsidRPr="0082046A">
        <w:rPr>
          <w:color w:val="000000" w:themeColor="text1"/>
        </w:rPr>
        <w:t xml:space="preserve">  </w:t>
      </w:r>
      <w:r w:rsidRPr="0082046A">
        <w:rPr>
          <w:rFonts w:hint="eastAsia"/>
          <w:color w:val="000000" w:themeColor="text1"/>
        </w:rPr>
        <w:t>相談所は、</w:t>
      </w:r>
      <w:r w:rsidR="00095857" w:rsidRPr="0082046A">
        <w:rPr>
          <w:rFonts w:hint="eastAsia"/>
          <w:color w:val="000000" w:themeColor="text1"/>
        </w:rPr>
        <w:t>アで報告のあった候補者及び</w:t>
      </w:r>
      <w:r w:rsidRPr="0082046A">
        <w:rPr>
          <w:rFonts w:hint="eastAsia"/>
          <w:color w:val="000000" w:themeColor="text1"/>
        </w:rPr>
        <w:t>相談</w:t>
      </w:r>
      <w:r w:rsidR="008B727D">
        <w:rPr>
          <w:rFonts w:hint="eastAsia"/>
          <w:color w:val="000000" w:themeColor="text1"/>
        </w:rPr>
        <w:t>窓口、サテライト窓口等において経営相談又は就農相談を受け付け</w:t>
      </w:r>
      <w:r w:rsidRPr="0082046A">
        <w:rPr>
          <w:rFonts w:hint="eastAsia"/>
          <w:color w:val="000000" w:themeColor="text1"/>
        </w:rPr>
        <w:t>た</w:t>
      </w:r>
      <w:r w:rsidR="008B727D">
        <w:rPr>
          <w:rFonts w:hint="eastAsia"/>
          <w:color w:val="000000" w:themeColor="text1"/>
        </w:rPr>
        <w:t>農業経営者等（以下「相談者」という。）</w:t>
      </w:r>
      <w:r w:rsidRPr="0082046A">
        <w:rPr>
          <w:rFonts w:hint="eastAsia"/>
          <w:color w:val="000000" w:themeColor="text1"/>
        </w:rPr>
        <w:t>のうち、伴走型支</w:t>
      </w:r>
      <w:r w:rsidR="00164A4E">
        <w:rPr>
          <w:rFonts w:hint="eastAsia"/>
          <w:color w:val="000000" w:themeColor="text1"/>
        </w:rPr>
        <w:t>援を通じて課題解決を図る必要があるとコーディネーターが認める</w:t>
      </w:r>
      <w:r w:rsidRPr="0082046A">
        <w:rPr>
          <w:rFonts w:hint="eastAsia"/>
          <w:color w:val="000000" w:themeColor="text1"/>
        </w:rPr>
        <w:t>ものについて、候補者として選定する。</w:t>
      </w:r>
    </w:p>
    <w:p w14:paraId="5DD49274"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w:t>
      </w:r>
    </w:p>
    <w:p w14:paraId="3F034A07"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（４）重点指導農業者の決定</w:t>
      </w:r>
    </w:p>
    <w:p w14:paraId="7C3BB8DE" w14:textId="77777777" w:rsidR="0041205B" w:rsidRPr="0082046A" w:rsidRDefault="0041205B" w:rsidP="00164A4E">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相談所は、関係</w:t>
      </w:r>
      <w:r w:rsidR="00164A4E">
        <w:rPr>
          <w:rFonts w:hint="eastAsia"/>
          <w:color w:val="000000" w:themeColor="text1"/>
        </w:rPr>
        <w:t>団体等で構成する「経営戦略会議」を開催し、重点指導農業者と派</w:t>
      </w:r>
      <w:r w:rsidRPr="0082046A">
        <w:rPr>
          <w:rFonts w:hint="eastAsia"/>
          <w:color w:val="000000" w:themeColor="text1"/>
        </w:rPr>
        <w:t>遣する専門家リーダー等を決定し、重点指導農業者に決定を通知し、選定した関係団体</w:t>
      </w:r>
      <w:r w:rsidR="00095857" w:rsidRPr="0082046A">
        <w:rPr>
          <w:rFonts w:hint="eastAsia"/>
          <w:color w:val="000000" w:themeColor="text1"/>
        </w:rPr>
        <w:t>等</w:t>
      </w:r>
      <w:r w:rsidRPr="0082046A">
        <w:rPr>
          <w:rFonts w:hint="eastAsia"/>
          <w:color w:val="000000" w:themeColor="text1"/>
        </w:rPr>
        <w:t>及び県農産課等に決定を通知する。</w:t>
      </w:r>
    </w:p>
    <w:p w14:paraId="1A30240C" w14:textId="77777777" w:rsidR="0041205B" w:rsidRPr="0082046A" w:rsidRDefault="0041205B">
      <w:pPr>
        <w:pStyle w:val="a3"/>
        <w:adjustRightInd/>
        <w:rPr>
          <w:rFonts w:hAnsi="Times New Roman" w:cs="Times New Roman"/>
          <w:color w:val="000000" w:themeColor="text1"/>
        </w:rPr>
      </w:pPr>
    </w:p>
    <w:p w14:paraId="43E39C87"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５　専門家リーダーの派遣</w:t>
      </w:r>
    </w:p>
    <w:p w14:paraId="0DF8BB6A" w14:textId="77777777" w:rsidR="0041205B" w:rsidRDefault="00164A4E" w:rsidP="00164A4E">
      <w:pPr>
        <w:pStyle w:val="a3"/>
        <w:adjustRightInd/>
        <w:ind w:left="480" w:hangingChars="200" w:hanging="480"/>
        <w:jc w:val="left"/>
        <w:rPr>
          <w:color w:val="000000" w:themeColor="text1"/>
        </w:rPr>
      </w:pPr>
      <w:r>
        <w:rPr>
          <w:rFonts w:hint="eastAsia"/>
          <w:color w:val="000000" w:themeColor="text1"/>
        </w:rPr>
        <w:t>（１）</w:t>
      </w:r>
      <w:r w:rsidR="0041205B" w:rsidRPr="0082046A">
        <w:rPr>
          <w:rFonts w:hint="eastAsia"/>
          <w:color w:val="000000" w:themeColor="text1"/>
        </w:rPr>
        <w:t>重点指導農業者について、</w:t>
      </w:r>
      <w:r w:rsidR="00095857" w:rsidRPr="0082046A">
        <w:rPr>
          <w:rFonts w:hint="eastAsia"/>
          <w:color w:val="000000" w:themeColor="text1"/>
        </w:rPr>
        <w:t>候補者を選定した</w:t>
      </w:r>
      <w:r w:rsidR="0041205B" w:rsidRPr="0082046A">
        <w:rPr>
          <w:rFonts w:hint="eastAsia"/>
          <w:color w:val="000000" w:themeColor="text1"/>
        </w:rPr>
        <w:t>関係団体</w:t>
      </w:r>
      <w:r w:rsidR="00095857" w:rsidRPr="0082046A">
        <w:rPr>
          <w:rFonts w:hint="eastAsia"/>
          <w:color w:val="000000" w:themeColor="text1"/>
        </w:rPr>
        <w:t>等</w:t>
      </w:r>
      <w:r w:rsidR="0041205B" w:rsidRPr="0082046A">
        <w:rPr>
          <w:rFonts w:hint="eastAsia"/>
          <w:color w:val="000000" w:themeColor="text1"/>
        </w:rPr>
        <w:t>は、専門家リーダーによる経営診断等の日程を調整し、</w:t>
      </w:r>
      <w:r w:rsidR="0041205B" w:rsidRPr="0082046A">
        <w:rPr>
          <w:color w:val="000000" w:themeColor="text1"/>
        </w:rPr>
        <w:t>FAX</w:t>
      </w:r>
      <w:r w:rsidR="00095857" w:rsidRPr="0082046A">
        <w:rPr>
          <w:rFonts w:hint="eastAsia"/>
          <w:color w:val="000000" w:themeColor="text1"/>
        </w:rPr>
        <w:t>もしくは</w:t>
      </w:r>
      <w:r w:rsidR="00B71FC6" w:rsidRPr="0082046A">
        <w:rPr>
          <w:rFonts w:hint="eastAsia"/>
          <w:color w:val="000000" w:themeColor="text1"/>
        </w:rPr>
        <w:t>メール</w:t>
      </w:r>
      <w:r w:rsidR="0041205B" w:rsidRPr="0082046A">
        <w:rPr>
          <w:rFonts w:hint="eastAsia"/>
          <w:color w:val="000000" w:themeColor="text1"/>
        </w:rPr>
        <w:t>により派遣日時、場所、同席する職員等を相談所に報告する。</w:t>
      </w:r>
    </w:p>
    <w:p w14:paraId="1A3A9938" w14:textId="77777777" w:rsidR="00164A4E" w:rsidRPr="0082046A" w:rsidRDefault="00164A4E" w:rsidP="00164A4E">
      <w:pPr>
        <w:pStyle w:val="a3"/>
        <w:adjustRightInd/>
        <w:rPr>
          <w:rFonts w:hAnsi="Times New Roman" w:cs="Times New Roman"/>
          <w:color w:val="000000" w:themeColor="text1"/>
        </w:rPr>
      </w:pPr>
    </w:p>
    <w:p w14:paraId="5514A64D"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（２）経営状況の診断、経営戦略の作成</w:t>
      </w:r>
    </w:p>
    <w:p w14:paraId="143CB137" w14:textId="77777777" w:rsidR="0041205B" w:rsidRPr="0082046A" w:rsidRDefault="0041205B" w:rsidP="00164A4E">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派遣した専門家は、</w:t>
      </w:r>
      <w:r w:rsidR="00095857" w:rsidRPr="0082046A">
        <w:rPr>
          <w:rFonts w:hint="eastAsia"/>
          <w:color w:val="000000" w:themeColor="text1"/>
        </w:rPr>
        <w:t>重点指導農業者から</w:t>
      </w:r>
      <w:r w:rsidRPr="0082046A">
        <w:rPr>
          <w:rFonts w:hint="eastAsia"/>
          <w:color w:val="000000" w:themeColor="text1"/>
        </w:rPr>
        <w:t>の聞き取り等により別紙様式例第１号「相談カルテ」に経営の概要、経営状況の診断、経営戦略等を書き込む。あるいは相談カルテに準じて別途作成する。</w:t>
      </w:r>
    </w:p>
    <w:p w14:paraId="77674B44" w14:textId="77777777" w:rsidR="0041205B" w:rsidRPr="0082046A" w:rsidRDefault="0041205B" w:rsidP="00164A4E">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なお、専門家の派遣にあたっては、</w:t>
      </w:r>
      <w:r w:rsidR="00B71FC6" w:rsidRPr="0082046A">
        <w:rPr>
          <w:rFonts w:hint="eastAsia"/>
          <w:color w:val="000000" w:themeColor="text1"/>
        </w:rPr>
        <w:t>候補者を</w:t>
      </w:r>
      <w:r w:rsidRPr="0082046A">
        <w:rPr>
          <w:rFonts w:hint="eastAsia"/>
          <w:color w:val="000000" w:themeColor="text1"/>
        </w:rPr>
        <w:t>選定した関係団体</w:t>
      </w:r>
      <w:r w:rsidR="00B71FC6" w:rsidRPr="0082046A">
        <w:rPr>
          <w:rFonts w:hint="eastAsia"/>
          <w:color w:val="000000" w:themeColor="text1"/>
        </w:rPr>
        <w:t>等</w:t>
      </w:r>
      <w:r w:rsidRPr="0082046A">
        <w:rPr>
          <w:rFonts w:hint="eastAsia"/>
          <w:color w:val="000000" w:themeColor="text1"/>
        </w:rPr>
        <w:t>の関係者が付き添</w:t>
      </w:r>
      <w:r w:rsidR="00AD0AA0">
        <w:rPr>
          <w:rFonts w:hint="eastAsia"/>
          <w:color w:val="000000" w:themeColor="text1"/>
        </w:rPr>
        <w:t>い、進行等を行う</w:t>
      </w:r>
      <w:r w:rsidRPr="0082046A">
        <w:rPr>
          <w:rFonts w:hint="eastAsia"/>
          <w:color w:val="000000" w:themeColor="text1"/>
        </w:rPr>
        <w:t>。</w:t>
      </w:r>
    </w:p>
    <w:p w14:paraId="50BF6A0F" w14:textId="77777777" w:rsidR="0041205B" w:rsidRPr="0082046A" w:rsidRDefault="0041205B">
      <w:pPr>
        <w:pStyle w:val="a3"/>
        <w:adjustRightInd/>
        <w:rPr>
          <w:rFonts w:hAnsi="Times New Roman" w:cs="Times New Roman"/>
          <w:color w:val="000000" w:themeColor="text1"/>
        </w:rPr>
      </w:pPr>
    </w:p>
    <w:p w14:paraId="5A54B31D"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６　専門家支援チームの派遣</w:t>
      </w:r>
    </w:p>
    <w:p w14:paraId="7E684E6D"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（１）専門家支援チームの編成</w:t>
      </w:r>
    </w:p>
    <w:p w14:paraId="0295A536" w14:textId="77777777" w:rsidR="0041205B" w:rsidRPr="0082046A" w:rsidRDefault="0041205B" w:rsidP="00164A4E">
      <w:pPr>
        <w:pStyle w:val="a3"/>
        <w:adjustRightInd/>
        <w:ind w:leftChars="200" w:left="480" w:firstLineChars="100" w:firstLine="240"/>
        <w:rPr>
          <w:rFonts w:hAnsi="Times New Roman" w:cs="Times New Roman"/>
          <w:color w:val="000000" w:themeColor="text1"/>
        </w:rPr>
      </w:pPr>
      <w:r w:rsidRPr="0082046A">
        <w:rPr>
          <w:rFonts w:hint="eastAsia"/>
          <w:color w:val="000000" w:themeColor="text1"/>
        </w:rPr>
        <w:t>相談所は、経</w:t>
      </w:r>
      <w:r w:rsidR="004C3658" w:rsidRPr="0059340D">
        <w:rPr>
          <w:rFonts w:hint="eastAsia"/>
          <w:color w:val="000000" w:themeColor="text1"/>
        </w:rPr>
        <w:t>営戦略</w:t>
      </w:r>
      <w:r w:rsidRPr="0082046A">
        <w:rPr>
          <w:rFonts w:hint="eastAsia"/>
          <w:color w:val="000000" w:themeColor="text1"/>
        </w:rPr>
        <w:t>会議を開催して専門家の作成した相談カルテによる経営診断を踏まえ、経営戦略の実現に向けた伴走型支援を実践するため専門家支援チームの編成及び派遣を決定する。</w:t>
      </w:r>
    </w:p>
    <w:p w14:paraId="41EFB49A"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専門家は、次の専門資格を有する者、学識経験者及び実務経験者とする。</w:t>
      </w:r>
    </w:p>
    <w:p w14:paraId="23F04354" w14:textId="77777777" w:rsidR="0041205B" w:rsidRPr="0082046A" w:rsidRDefault="0041205B" w:rsidP="00590FEE">
      <w:pPr>
        <w:suppressAutoHyphens w:val="0"/>
        <w:kinsoku/>
        <w:wordWrap/>
        <w:autoSpaceDE/>
        <w:autoSpaceDN/>
        <w:adjustRightInd/>
        <w:ind w:left="480" w:hangingChars="200" w:hanging="480"/>
        <w:jc w:val="both"/>
        <w:rPr>
          <w:rFonts w:hAnsi="Times New Roman" w:cs="Times New Roman"/>
          <w:color w:val="000000" w:themeColor="text1"/>
        </w:rPr>
      </w:pPr>
      <w:r w:rsidRPr="0082046A">
        <w:rPr>
          <w:rFonts w:hint="eastAsia"/>
          <w:color w:val="000000" w:themeColor="text1"/>
        </w:rPr>
        <w:t xml:space="preserve">　　　</w:t>
      </w:r>
      <w:r w:rsidR="00590FEE">
        <w:rPr>
          <w:rFonts w:hint="eastAsia"/>
          <w:color w:val="000000" w:themeColor="text1"/>
        </w:rPr>
        <w:t>ア</w:t>
      </w:r>
      <w:r w:rsidRPr="0082046A">
        <w:rPr>
          <w:rFonts w:hint="eastAsia"/>
          <w:color w:val="000000" w:themeColor="text1"/>
        </w:rPr>
        <w:t xml:space="preserve">　税理士、中小企業診断士、社会保険労務士、公認会計士、弁護士、司法書士、　　　　</w:t>
      </w:r>
      <w:r w:rsidRPr="0082046A">
        <w:rPr>
          <w:rFonts w:hint="eastAsia"/>
          <w:color w:val="000000" w:themeColor="text1"/>
        </w:rPr>
        <w:lastRenderedPageBreak/>
        <w:t>弁理士、行政書士、不動産鑑定士、ファイナンシャル・プランニング技能士　等</w:t>
      </w:r>
    </w:p>
    <w:p w14:paraId="5353ADA7" w14:textId="77777777" w:rsidR="0041205B" w:rsidRPr="0082046A" w:rsidRDefault="0041205B" w:rsidP="00590FEE">
      <w:pPr>
        <w:suppressAutoHyphens w:val="0"/>
        <w:kinsoku/>
        <w:wordWrap/>
        <w:autoSpaceDE/>
        <w:autoSpaceDN/>
        <w:adjustRightInd/>
        <w:ind w:left="480" w:hangingChars="200" w:hanging="480"/>
        <w:jc w:val="both"/>
        <w:rPr>
          <w:rFonts w:hAnsi="Times New Roman" w:cs="Times New Roman"/>
          <w:color w:val="000000" w:themeColor="text1"/>
        </w:rPr>
      </w:pPr>
      <w:r w:rsidRPr="0082046A">
        <w:rPr>
          <w:rFonts w:hint="eastAsia"/>
          <w:color w:val="000000" w:themeColor="text1"/>
        </w:rPr>
        <w:t xml:space="preserve">　　　</w:t>
      </w:r>
      <w:r w:rsidR="00590FEE">
        <w:rPr>
          <w:rFonts w:hint="eastAsia"/>
          <w:color w:val="000000" w:themeColor="text1"/>
        </w:rPr>
        <w:t>イ</w:t>
      </w:r>
      <w:r w:rsidRPr="0082046A">
        <w:rPr>
          <w:rFonts w:hint="eastAsia"/>
          <w:color w:val="000000" w:themeColor="text1"/>
        </w:rPr>
        <w:t xml:space="preserve">　経営コンサルタント（経営学修士取得）、農業経営アドバイザー、デザイナー、　　　　社員教育接遇マナー講師　等</w:t>
      </w:r>
    </w:p>
    <w:p w14:paraId="4C39CC17" w14:textId="77777777" w:rsidR="0041205B" w:rsidRPr="0082046A" w:rsidRDefault="0041205B" w:rsidP="00590FEE">
      <w:pPr>
        <w:suppressAutoHyphens w:val="0"/>
        <w:kinsoku/>
        <w:wordWrap/>
        <w:autoSpaceDE/>
        <w:autoSpaceDN/>
        <w:adjustRightInd/>
        <w:ind w:left="480" w:hangingChars="200" w:hanging="480"/>
        <w:jc w:val="both"/>
        <w:rPr>
          <w:rFonts w:hAnsi="Times New Roman" w:cs="Times New Roman"/>
          <w:color w:val="000000" w:themeColor="text1"/>
        </w:rPr>
      </w:pPr>
      <w:r w:rsidRPr="0082046A">
        <w:rPr>
          <w:rFonts w:hint="eastAsia"/>
          <w:color w:val="000000" w:themeColor="text1"/>
        </w:rPr>
        <w:t xml:space="preserve">　　　</w:t>
      </w:r>
      <w:r w:rsidR="00590FEE">
        <w:rPr>
          <w:rFonts w:hint="eastAsia"/>
          <w:color w:val="000000" w:themeColor="text1"/>
        </w:rPr>
        <w:t>ウ</w:t>
      </w:r>
      <w:r w:rsidRPr="0082046A">
        <w:rPr>
          <w:rFonts w:hint="eastAsia"/>
          <w:color w:val="000000" w:themeColor="text1"/>
        </w:rPr>
        <w:t xml:space="preserve">　大学教授、農業士、農業法人経営者、先進的な農業経営に取り組む認定農業者　　　　等</w:t>
      </w:r>
    </w:p>
    <w:p w14:paraId="605761D3" w14:textId="77777777" w:rsidR="0041205B" w:rsidRDefault="0041205B" w:rsidP="00164A4E">
      <w:pPr>
        <w:pStyle w:val="a3"/>
        <w:adjustRightInd/>
        <w:ind w:left="240" w:hangingChars="100" w:hanging="240"/>
        <w:rPr>
          <w:color w:val="000000" w:themeColor="text1"/>
        </w:rPr>
      </w:pPr>
      <w:r w:rsidRPr="0082046A">
        <w:rPr>
          <w:rFonts w:hint="eastAsia"/>
          <w:color w:val="000000" w:themeColor="text1"/>
        </w:rPr>
        <w:t xml:space="preserve">　　　ただし、災害派遣の場合の専門家は、別に被災農業者を個別に訪問して営農継続、　　営農再開に向けた相談活動を実施する者とする。</w:t>
      </w:r>
    </w:p>
    <w:p w14:paraId="1350C2D5" w14:textId="77777777" w:rsidR="004F0715" w:rsidRPr="0082046A" w:rsidRDefault="004F0715" w:rsidP="00164A4E">
      <w:pPr>
        <w:pStyle w:val="a3"/>
        <w:adjustRightInd/>
        <w:ind w:left="240" w:hangingChars="100" w:hanging="240"/>
        <w:rPr>
          <w:rFonts w:hAnsi="Times New Roman" w:cs="Times New Roman"/>
          <w:color w:val="000000" w:themeColor="text1"/>
        </w:rPr>
      </w:pPr>
    </w:p>
    <w:p w14:paraId="1C4F1D6E"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（２）専門家支援チームの派遣</w:t>
      </w:r>
    </w:p>
    <w:p w14:paraId="2228B358" w14:textId="77777777" w:rsidR="0041205B" w:rsidRPr="0082046A" w:rsidRDefault="0041205B" w:rsidP="00164A4E">
      <w:pPr>
        <w:pStyle w:val="a3"/>
        <w:adjustRightInd/>
        <w:ind w:left="240" w:hangingChars="100" w:hanging="240"/>
        <w:rPr>
          <w:rFonts w:hAnsi="Times New Roman" w:cs="Times New Roman"/>
          <w:color w:val="000000" w:themeColor="text1"/>
        </w:rPr>
      </w:pPr>
      <w:r w:rsidRPr="0082046A">
        <w:rPr>
          <w:rFonts w:hint="eastAsia"/>
          <w:color w:val="000000" w:themeColor="text1"/>
        </w:rPr>
        <w:t xml:space="preserve">　　　専門家支援チームは、経営戦略に応じた専門家によるユニット体制を構築し、伴走　　支援として経営分析、経営戦略の助言、フォローアップ等の取組を実施する。</w:t>
      </w:r>
    </w:p>
    <w:p w14:paraId="0E74FB28" w14:textId="77777777" w:rsidR="0041205B" w:rsidRPr="0082046A" w:rsidRDefault="0041205B" w:rsidP="00164A4E">
      <w:pPr>
        <w:pStyle w:val="a3"/>
        <w:adjustRightInd/>
        <w:ind w:left="240" w:hangingChars="100" w:hanging="240"/>
        <w:rPr>
          <w:rFonts w:hAnsi="Times New Roman" w:cs="Times New Roman"/>
          <w:color w:val="000000" w:themeColor="text1"/>
        </w:rPr>
      </w:pPr>
      <w:r w:rsidRPr="0082046A">
        <w:rPr>
          <w:rFonts w:hint="eastAsia"/>
          <w:color w:val="000000" w:themeColor="text1"/>
        </w:rPr>
        <w:t xml:space="preserve">　　　また、経営戦略の進行管理、実践状況等を勘案して、具体的な経営戦略見直し案を　　作成し、経営戦略会議へ提言する。</w:t>
      </w:r>
    </w:p>
    <w:p w14:paraId="38D3EC3F" w14:textId="77777777" w:rsidR="0041205B" w:rsidRPr="0082046A" w:rsidRDefault="0041205B">
      <w:pPr>
        <w:pStyle w:val="a3"/>
        <w:adjustRightInd/>
        <w:rPr>
          <w:rFonts w:hAnsi="Times New Roman" w:cs="Times New Roman"/>
          <w:color w:val="000000" w:themeColor="text1"/>
        </w:rPr>
      </w:pPr>
    </w:p>
    <w:p w14:paraId="351B0800"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７　就農希望者の支援</w:t>
      </w:r>
    </w:p>
    <w:p w14:paraId="690EBD0B" w14:textId="77777777" w:rsidR="0041205B" w:rsidRPr="0082046A" w:rsidRDefault="0041205B" w:rsidP="004F0715">
      <w:pPr>
        <w:pStyle w:val="a3"/>
        <w:adjustRightInd/>
        <w:ind w:leftChars="100" w:left="240" w:firstLineChars="100" w:firstLine="240"/>
        <w:rPr>
          <w:rFonts w:hAnsi="Times New Roman" w:cs="Times New Roman"/>
          <w:color w:val="000000" w:themeColor="text1"/>
        </w:rPr>
      </w:pPr>
      <w:r w:rsidRPr="0082046A">
        <w:rPr>
          <w:rFonts w:hint="eastAsia"/>
          <w:color w:val="000000" w:themeColor="text1"/>
        </w:rPr>
        <w:t>就農希望者の円</w:t>
      </w:r>
      <w:r w:rsidR="00164A4E">
        <w:rPr>
          <w:rFonts w:hint="eastAsia"/>
          <w:color w:val="000000" w:themeColor="text1"/>
        </w:rPr>
        <w:t>滑な就農及び雇用就農者の定着を促進するため、相談所は、県、市町</w:t>
      </w:r>
      <w:r w:rsidRPr="0082046A">
        <w:rPr>
          <w:rFonts w:hint="eastAsia"/>
          <w:color w:val="000000" w:themeColor="text1"/>
        </w:rPr>
        <w:t>村、関係団体等と連携するとともに、就農促進トータルサポート事業等の関係事業の取　組みと協力し、新規就農の定着を図る。</w:t>
      </w:r>
    </w:p>
    <w:p w14:paraId="75772F0D" w14:textId="77777777" w:rsidR="0041205B" w:rsidRPr="0082046A" w:rsidRDefault="0041205B" w:rsidP="004F0715">
      <w:pPr>
        <w:pStyle w:val="a3"/>
        <w:adjustRightInd/>
        <w:ind w:leftChars="100" w:left="240" w:firstLineChars="100" w:firstLine="240"/>
        <w:rPr>
          <w:rFonts w:hAnsi="Times New Roman" w:cs="Times New Roman"/>
          <w:color w:val="000000" w:themeColor="text1"/>
        </w:rPr>
      </w:pPr>
      <w:r w:rsidRPr="0082046A">
        <w:rPr>
          <w:rFonts w:hint="eastAsia"/>
          <w:color w:val="000000" w:themeColor="text1"/>
        </w:rPr>
        <w:t>なお、５の専門家リーダーは４の（３）の</w:t>
      </w:r>
      <w:r w:rsidR="0082046A" w:rsidRPr="0082046A">
        <w:rPr>
          <w:rFonts w:hint="eastAsia"/>
          <w:color w:val="000000" w:themeColor="text1"/>
        </w:rPr>
        <w:t>ア</w:t>
      </w:r>
      <w:r w:rsidRPr="0082046A">
        <w:rPr>
          <w:rFonts w:hint="eastAsia"/>
          <w:color w:val="000000" w:themeColor="text1"/>
        </w:rPr>
        <w:t>で報告した機関あるいは相談所とし、６　の専門家支援チームは普及センター、市町村、農業協同組合、地域組織、受入農家等</w:t>
      </w:r>
      <w:r w:rsidR="0082046A" w:rsidRPr="0082046A">
        <w:rPr>
          <w:rFonts w:hint="eastAsia"/>
          <w:color w:val="000000" w:themeColor="text1"/>
        </w:rPr>
        <w:t>及び専門家</w:t>
      </w:r>
      <w:r w:rsidRPr="0082046A">
        <w:rPr>
          <w:rFonts w:hint="eastAsia"/>
          <w:color w:val="000000" w:themeColor="text1"/>
        </w:rPr>
        <w:t>で</w:t>
      </w:r>
      <w:r w:rsidR="0082046A" w:rsidRPr="0082046A">
        <w:rPr>
          <w:rFonts w:hint="eastAsia"/>
          <w:color w:val="000000" w:themeColor="text1"/>
        </w:rPr>
        <w:t>状況にあったメンバーで</w:t>
      </w:r>
      <w:r w:rsidRPr="0082046A">
        <w:rPr>
          <w:rFonts w:hint="eastAsia"/>
          <w:color w:val="000000" w:themeColor="text1"/>
        </w:rPr>
        <w:t>構成する。</w:t>
      </w:r>
    </w:p>
    <w:p w14:paraId="785500AD" w14:textId="77777777" w:rsidR="0041205B" w:rsidRPr="0082046A" w:rsidRDefault="0041205B">
      <w:pPr>
        <w:pStyle w:val="a3"/>
        <w:adjustRightInd/>
        <w:rPr>
          <w:rFonts w:hAnsi="Times New Roman" w:cs="Times New Roman"/>
          <w:color w:val="000000" w:themeColor="text1"/>
        </w:rPr>
      </w:pPr>
    </w:p>
    <w:p w14:paraId="7007EFE5"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８　農業経営法人化支援事業</w:t>
      </w:r>
    </w:p>
    <w:p w14:paraId="7B8B188D"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（１）事業内容</w:t>
      </w:r>
    </w:p>
    <w:p w14:paraId="2239DCE0" w14:textId="77777777" w:rsidR="0041205B" w:rsidRPr="0082046A" w:rsidRDefault="00590FEE" w:rsidP="00A00184">
      <w:pPr>
        <w:pStyle w:val="a3"/>
        <w:adjustRightInd/>
        <w:ind w:leftChars="150" w:left="360"/>
        <w:rPr>
          <w:rFonts w:hAnsi="Times New Roman" w:cs="Times New Roman"/>
          <w:color w:val="000000" w:themeColor="text1"/>
        </w:rPr>
      </w:pPr>
      <w:r>
        <w:rPr>
          <w:rFonts w:hint="eastAsia"/>
          <w:color w:val="000000" w:themeColor="text1"/>
        </w:rPr>
        <w:t>ア</w:t>
      </w:r>
      <w:r w:rsidR="00A00184">
        <w:rPr>
          <w:rFonts w:hint="eastAsia"/>
          <w:color w:val="000000" w:themeColor="text1"/>
        </w:rPr>
        <w:t xml:space="preserve">　</w:t>
      </w:r>
      <w:r w:rsidR="0041205B" w:rsidRPr="0082046A">
        <w:rPr>
          <w:rFonts w:hint="eastAsia"/>
          <w:color w:val="000000" w:themeColor="text1"/>
        </w:rPr>
        <w:t>交付対象者</w:t>
      </w:r>
    </w:p>
    <w:p w14:paraId="20DB3666" w14:textId="77777777" w:rsidR="0041205B" w:rsidRPr="0082046A" w:rsidRDefault="0041205B" w:rsidP="004C3658">
      <w:pPr>
        <w:pStyle w:val="a3"/>
        <w:adjustRightInd/>
        <w:ind w:left="720" w:hangingChars="300" w:hanging="720"/>
        <w:rPr>
          <w:rFonts w:hAnsi="Times New Roman" w:cs="Times New Roman"/>
          <w:color w:val="000000" w:themeColor="text1"/>
        </w:rPr>
      </w:pPr>
      <w:r w:rsidRPr="0082046A">
        <w:rPr>
          <w:color w:val="000000" w:themeColor="text1"/>
        </w:rPr>
        <w:t xml:space="preserve">    </w:t>
      </w:r>
      <w:r w:rsidRPr="0082046A">
        <w:rPr>
          <w:rFonts w:hint="eastAsia"/>
          <w:color w:val="000000" w:themeColor="text1"/>
        </w:rPr>
        <w:t xml:space="preserve">　　交付対象者は、次の</w:t>
      </w:r>
      <w:r w:rsidR="004C3658" w:rsidRPr="0059340D">
        <w:rPr>
          <w:rFonts w:hint="eastAsia"/>
          <w:color w:val="000000" w:themeColor="text1"/>
        </w:rPr>
        <w:t>（ア）</w:t>
      </w:r>
      <w:r w:rsidRPr="0059340D">
        <w:rPr>
          <w:rFonts w:hint="eastAsia"/>
          <w:color w:val="000000" w:themeColor="text1"/>
        </w:rPr>
        <w:t>から</w:t>
      </w:r>
      <w:r w:rsidR="004C3658" w:rsidRPr="0059340D">
        <w:rPr>
          <w:rFonts w:hint="eastAsia"/>
          <w:color w:val="000000" w:themeColor="text1"/>
        </w:rPr>
        <w:t>（ウ）</w:t>
      </w:r>
      <w:r w:rsidRPr="0082046A">
        <w:rPr>
          <w:rFonts w:hint="eastAsia"/>
          <w:color w:val="000000" w:themeColor="text1"/>
        </w:rPr>
        <w:t>までの全ての要件を満たした組織経営体とする。</w:t>
      </w:r>
    </w:p>
    <w:p w14:paraId="14C2A34D" w14:textId="77777777" w:rsidR="0041205B" w:rsidRPr="0082046A" w:rsidRDefault="0041205B">
      <w:pPr>
        <w:pStyle w:val="a3"/>
        <w:adjustRightInd/>
        <w:ind w:left="1202" w:hanging="1202"/>
        <w:rPr>
          <w:rFonts w:hAnsi="Times New Roman" w:cs="Times New Roman"/>
          <w:color w:val="000000" w:themeColor="text1"/>
        </w:rPr>
      </w:pPr>
      <w:r w:rsidRPr="0082046A">
        <w:rPr>
          <w:rFonts w:hint="eastAsia"/>
          <w:color w:val="000000" w:themeColor="text1"/>
        </w:rPr>
        <w:t xml:space="preserve">　　　</w:t>
      </w:r>
      <w:r w:rsidR="00A00184">
        <w:rPr>
          <w:rFonts w:hint="eastAsia"/>
          <w:color w:val="000000" w:themeColor="text1"/>
        </w:rPr>
        <w:t>（ア）</w:t>
      </w:r>
      <w:r w:rsidRPr="0082046A">
        <w:rPr>
          <w:rFonts w:hint="eastAsia"/>
          <w:color w:val="000000" w:themeColor="text1"/>
        </w:rPr>
        <w:t>相談所による</w:t>
      </w:r>
      <w:r w:rsidR="00CF7EBB">
        <w:rPr>
          <w:rFonts w:hint="eastAsia"/>
          <w:color w:val="000000" w:themeColor="text1"/>
        </w:rPr>
        <w:t>支援を受けて</w:t>
      </w:r>
      <w:r w:rsidRPr="0082046A">
        <w:rPr>
          <w:rFonts w:hint="eastAsia"/>
          <w:color w:val="000000" w:themeColor="text1"/>
        </w:rPr>
        <w:t>設立された</w:t>
      </w:r>
      <w:r w:rsidR="00CF7EBB">
        <w:rPr>
          <w:rFonts w:hint="eastAsia"/>
          <w:color w:val="000000" w:themeColor="text1"/>
        </w:rPr>
        <w:t>農業経営を行う</w:t>
      </w:r>
      <w:r w:rsidRPr="0082046A">
        <w:rPr>
          <w:rFonts w:hint="eastAsia"/>
          <w:color w:val="000000" w:themeColor="text1"/>
        </w:rPr>
        <w:t>法人であること。</w:t>
      </w:r>
    </w:p>
    <w:p w14:paraId="09FF75F3"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w:t>
      </w:r>
      <w:r w:rsidR="00A00184">
        <w:rPr>
          <w:rFonts w:hint="eastAsia"/>
          <w:color w:val="000000" w:themeColor="text1"/>
        </w:rPr>
        <w:t>（イ）</w:t>
      </w:r>
      <w:r w:rsidRPr="0082046A">
        <w:rPr>
          <w:rFonts w:hint="eastAsia"/>
          <w:color w:val="000000" w:themeColor="text1"/>
        </w:rPr>
        <w:t>構成員が複数</w:t>
      </w:r>
      <w:r w:rsidR="004C3658" w:rsidRPr="0059340D">
        <w:rPr>
          <w:rFonts w:hint="eastAsia"/>
          <w:color w:val="000000" w:themeColor="text1"/>
        </w:rPr>
        <w:t>の経営体</w:t>
      </w:r>
      <w:r w:rsidRPr="0082046A">
        <w:rPr>
          <w:rFonts w:hint="eastAsia"/>
          <w:color w:val="000000" w:themeColor="text1"/>
        </w:rPr>
        <w:t>であること。</w:t>
      </w:r>
    </w:p>
    <w:p w14:paraId="285CAEDD"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w:t>
      </w:r>
      <w:r w:rsidR="00A00184">
        <w:rPr>
          <w:rFonts w:hint="eastAsia"/>
          <w:color w:val="000000" w:themeColor="text1"/>
        </w:rPr>
        <w:t>（ウ）</w:t>
      </w:r>
      <w:r w:rsidRPr="0082046A">
        <w:rPr>
          <w:rFonts w:hint="eastAsia"/>
          <w:color w:val="000000" w:themeColor="text1"/>
        </w:rPr>
        <w:t>次のいずれかに該当すること。</w:t>
      </w:r>
    </w:p>
    <w:p w14:paraId="06AD27FC" w14:textId="77777777" w:rsidR="0041205B" w:rsidRPr="0082046A" w:rsidRDefault="0041205B" w:rsidP="003B02C6">
      <w:pPr>
        <w:pStyle w:val="a3"/>
        <w:adjustRightInd/>
        <w:ind w:left="1202" w:hanging="1202"/>
        <w:rPr>
          <w:rFonts w:hAnsi="Times New Roman" w:cs="Times New Roman"/>
          <w:color w:val="000000" w:themeColor="text1"/>
        </w:rPr>
      </w:pPr>
      <w:r w:rsidRPr="0082046A">
        <w:rPr>
          <w:rFonts w:hint="eastAsia"/>
          <w:color w:val="000000" w:themeColor="text1"/>
        </w:rPr>
        <w:t xml:space="preserve">　　　　・</w:t>
      </w:r>
      <w:r w:rsidR="00CF7EBB" w:rsidRPr="00CF7EBB">
        <w:rPr>
          <w:rFonts w:hint="eastAsia"/>
        </w:rPr>
        <w:t>複数の経営体により設立された法人であって、地域から農用地の利用権の設定等</w:t>
      </w:r>
      <w:r w:rsidR="00CF7EBB" w:rsidRPr="0059340D">
        <w:rPr>
          <w:rFonts w:hint="eastAsia"/>
          <w:color w:val="000000" w:themeColor="text1"/>
        </w:rPr>
        <w:t>（</w:t>
      </w:r>
      <w:r w:rsidR="009D6C14" w:rsidRPr="0059340D">
        <w:rPr>
          <w:rFonts w:hint="eastAsia"/>
          <w:color w:val="000000" w:themeColor="text1"/>
        </w:rPr>
        <w:t>農業経営基盤強化促進法</w:t>
      </w:r>
      <w:r w:rsidR="00CF7EBB" w:rsidRPr="0059340D">
        <w:rPr>
          <w:rFonts w:hint="eastAsia"/>
          <w:color w:val="000000" w:themeColor="text1"/>
        </w:rPr>
        <w:t>第</w:t>
      </w:r>
      <w:r w:rsidR="00CF7EBB" w:rsidRPr="00CF7EBB">
        <w:rPr>
          <w:rFonts w:hint="eastAsia"/>
        </w:rPr>
        <w:t>４条第３項第１号に規定する利用権の設定等をいう。）を受けている又は地域から雇用していること。</w:t>
      </w:r>
    </w:p>
    <w:p w14:paraId="3BE39DE7" w14:textId="77777777" w:rsidR="0041205B" w:rsidRPr="0082046A" w:rsidRDefault="0041205B">
      <w:pPr>
        <w:pStyle w:val="a3"/>
        <w:adjustRightInd/>
        <w:ind w:left="1202" w:hanging="1202"/>
        <w:rPr>
          <w:rFonts w:hAnsi="Times New Roman" w:cs="Times New Roman"/>
          <w:color w:val="000000" w:themeColor="text1"/>
        </w:rPr>
      </w:pPr>
      <w:r w:rsidRPr="0082046A">
        <w:rPr>
          <w:rFonts w:hint="eastAsia"/>
          <w:color w:val="000000" w:themeColor="text1"/>
        </w:rPr>
        <w:t xml:space="preserve">　　　　・</w:t>
      </w:r>
      <w:r w:rsidR="003B02C6" w:rsidRPr="003B02C6">
        <w:rPr>
          <w:rFonts w:hint="eastAsia"/>
        </w:rPr>
        <w:t>集落等を単位とした農作業受託組織（法人を除く。）を基礎として設立され、又は今後とも集落等を単位とした農地の受け手として活動していくことが確実と見込まれる法人であること。</w:t>
      </w:r>
    </w:p>
    <w:p w14:paraId="262D78F7"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・複数の集落営農法人が合併して新たに設立された法人であること。</w:t>
      </w:r>
    </w:p>
    <w:p w14:paraId="39867199" w14:textId="77777777" w:rsidR="0041205B" w:rsidRDefault="00A00184" w:rsidP="00A00184">
      <w:pPr>
        <w:pStyle w:val="a3"/>
        <w:adjustRightInd/>
        <w:ind w:leftChars="150" w:left="360"/>
        <w:rPr>
          <w:color w:val="000000" w:themeColor="text1"/>
        </w:rPr>
      </w:pPr>
      <w:r>
        <w:rPr>
          <w:rFonts w:hint="eastAsia"/>
          <w:color w:val="000000" w:themeColor="text1"/>
        </w:rPr>
        <w:t xml:space="preserve">イ　</w:t>
      </w:r>
      <w:r w:rsidR="0041205B" w:rsidRPr="0082046A">
        <w:rPr>
          <w:rFonts w:hint="eastAsia"/>
          <w:color w:val="000000" w:themeColor="text1"/>
        </w:rPr>
        <w:t>助成金　　１取組当たり定額</w:t>
      </w:r>
      <w:r w:rsidR="0041205B" w:rsidRPr="0082046A">
        <w:rPr>
          <w:color w:val="000000" w:themeColor="text1"/>
        </w:rPr>
        <w:t>25</w:t>
      </w:r>
      <w:r w:rsidR="0041205B" w:rsidRPr="0082046A">
        <w:rPr>
          <w:rFonts w:hint="eastAsia"/>
          <w:color w:val="000000" w:themeColor="text1"/>
        </w:rPr>
        <w:t>万円</w:t>
      </w:r>
    </w:p>
    <w:p w14:paraId="75C0DA90" w14:textId="77777777" w:rsidR="00590FEE" w:rsidRPr="0082046A" w:rsidRDefault="00590FEE">
      <w:pPr>
        <w:pStyle w:val="a3"/>
        <w:adjustRightInd/>
        <w:rPr>
          <w:rFonts w:hAnsi="Times New Roman" w:cs="Times New Roman"/>
          <w:color w:val="000000" w:themeColor="text1"/>
        </w:rPr>
      </w:pPr>
    </w:p>
    <w:p w14:paraId="028DBA4E"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（２）手続き</w:t>
      </w:r>
    </w:p>
    <w:p w14:paraId="1230FCB5" w14:textId="77777777" w:rsidR="0041205B" w:rsidRPr="0082046A" w:rsidRDefault="00590FEE" w:rsidP="00A00184">
      <w:pPr>
        <w:pStyle w:val="a3"/>
        <w:adjustRightInd/>
        <w:ind w:leftChars="150" w:left="360"/>
        <w:rPr>
          <w:rFonts w:hAnsi="Times New Roman" w:cs="Times New Roman"/>
          <w:color w:val="000000" w:themeColor="text1"/>
        </w:rPr>
      </w:pPr>
      <w:r>
        <w:rPr>
          <w:rFonts w:hint="eastAsia"/>
          <w:color w:val="000000" w:themeColor="text1"/>
        </w:rPr>
        <w:lastRenderedPageBreak/>
        <w:t xml:space="preserve">ア　</w:t>
      </w:r>
      <w:r w:rsidR="0041205B" w:rsidRPr="0082046A">
        <w:rPr>
          <w:rFonts w:hint="eastAsia"/>
          <w:color w:val="000000" w:themeColor="text1"/>
        </w:rPr>
        <w:t>事業実施計画の提出等</w:t>
      </w:r>
    </w:p>
    <w:p w14:paraId="7C5B7256" w14:textId="77777777" w:rsidR="0041205B" w:rsidRPr="0082046A" w:rsidRDefault="00A00184" w:rsidP="00A00184">
      <w:pPr>
        <w:suppressAutoHyphens w:val="0"/>
        <w:kinsoku/>
        <w:wordWrap/>
        <w:autoSpaceDE/>
        <w:autoSpaceDN/>
        <w:adjustRightInd/>
        <w:ind w:leftChars="200" w:left="960" w:hangingChars="200" w:hanging="480"/>
        <w:jc w:val="both"/>
        <w:rPr>
          <w:rFonts w:hAnsi="Times New Roman" w:cs="Times New Roman"/>
          <w:color w:val="000000" w:themeColor="text1"/>
        </w:rPr>
      </w:pPr>
      <w:r>
        <w:rPr>
          <w:rFonts w:hint="eastAsia"/>
          <w:color w:val="000000" w:themeColor="text1"/>
        </w:rPr>
        <w:t>（ア）</w:t>
      </w:r>
      <w:r w:rsidR="0041205B" w:rsidRPr="0082046A">
        <w:rPr>
          <w:rFonts w:hint="eastAsia"/>
          <w:color w:val="000000" w:themeColor="text1"/>
        </w:rPr>
        <w:t>相談所による経営相談、診断を踏まえて法人化が確実と見込まれる場合、市町村は、農業経営法人化支援事業（法人化）一覧表（別紙様式第７号）を作成し、様式第</w:t>
      </w:r>
      <w:r w:rsidR="0082046A" w:rsidRPr="0082046A">
        <w:rPr>
          <w:rFonts w:hint="eastAsia"/>
          <w:color w:val="000000" w:themeColor="text1"/>
        </w:rPr>
        <w:t>４</w:t>
      </w:r>
      <w:r w:rsidR="0041205B" w:rsidRPr="0082046A">
        <w:rPr>
          <w:rFonts w:hint="eastAsia"/>
          <w:color w:val="000000" w:themeColor="text1"/>
        </w:rPr>
        <w:t>号により市町村の区域を管轄する県民局農林水産事業部に</w:t>
      </w:r>
      <w:r w:rsidR="00744121">
        <w:rPr>
          <w:rFonts w:hint="eastAsia"/>
          <w:color w:val="000000" w:themeColor="text1"/>
        </w:rPr>
        <w:t>事業実施年度の1月20日までに</w:t>
      </w:r>
      <w:r w:rsidR="0041205B" w:rsidRPr="0082046A">
        <w:rPr>
          <w:rFonts w:hint="eastAsia"/>
          <w:color w:val="000000" w:themeColor="text1"/>
        </w:rPr>
        <w:t>提出する。</w:t>
      </w:r>
    </w:p>
    <w:p w14:paraId="5B3E4221" w14:textId="77777777" w:rsidR="0041205B" w:rsidRPr="0082046A" w:rsidRDefault="00A00184" w:rsidP="00A00184">
      <w:pPr>
        <w:pStyle w:val="a3"/>
        <w:adjustRightInd/>
        <w:ind w:leftChars="200" w:left="960" w:hangingChars="200" w:hanging="480"/>
        <w:rPr>
          <w:rFonts w:hAnsi="Times New Roman" w:cs="Times New Roman"/>
          <w:color w:val="000000" w:themeColor="text1"/>
        </w:rPr>
      </w:pPr>
      <w:r>
        <w:rPr>
          <w:rFonts w:hint="eastAsia"/>
          <w:color w:val="000000" w:themeColor="text1"/>
        </w:rPr>
        <w:t>（イ）</w:t>
      </w:r>
      <w:r w:rsidR="0041205B" w:rsidRPr="0082046A">
        <w:rPr>
          <w:rFonts w:hint="eastAsia"/>
          <w:color w:val="000000" w:themeColor="text1"/>
        </w:rPr>
        <w:t>県民局農林水産事業部は、別紙様式第７号を取りまとめ、</w:t>
      </w:r>
      <w:r w:rsidR="00744121">
        <w:rPr>
          <w:rFonts w:hint="eastAsia"/>
          <w:color w:val="000000" w:themeColor="text1"/>
        </w:rPr>
        <w:t>事業実施年度の１月末までに</w:t>
      </w:r>
      <w:r w:rsidR="0041205B" w:rsidRPr="0082046A">
        <w:rPr>
          <w:rFonts w:hint="eastAsia"/>
          <w:color w:val="000000" w:themeColor="text1"/>
        </w:rPr>
        <w:t>農産課を経由して相談所に提出する。</w:t>
      </w:r>
    </w:p>
    <w:p w14:paraId="7E7BD39C" w14:textId="77777777" w:rsidR="0041205B" w:rsidRPr="0082046A" w:rsidRDefault="00A00184" w:rsidP="00A00184">
      <w:pPr>
        <w:suppressAutoHyphens w:val="0"/>
        <w:kinsoku/>
        <w:wordWrap/>
        <w:autoSpaceDE/>
        <w:autoSpaceDN/>
        <w:adjustRightInd/>
        <w:ind w:leftChars="200" w:left="960" w:hangingChars="200" w:hanging="480"/>
        <w:jc w:val="both"/>
        <w:rPr>
          <w:rFonts w:hAnsi="Times New Roman" w:cs="Times New Roman"/>
          <w:color w:val="000000" w:themeColor="text1"/>
        </w:rPr>
      </w:pPr>
      <w:r>
        <w:rPr>
          <w:rFonts w:hint="eastAsia"/>
          <w:color w:val="000000" w:themeColor="text1"/>
        </w:rPr>
        <w:t>（ウ）</w:t>
      </w:r>
      <w:r w:rsidR="0041205B" w:rsidRPr="0082046A">
        <w:rPr>
          <w:rFonts w:hint="eastAsia"/>
          <w:color w:val="000000" w:themeColor="text1"/>
        </w:rPr>
        <w:t>相談所は、</w:t>
      </w:r>
      <w:r w:rsidR="009D6C14" w:rsidRPr="0059340D">
        <w:rPr>
          <w:rFonts w:hint="eastAsia"/>
          <w:color w:val="000000" w:themeColor="text1"/>
        </w:rPr>
        <w:t>（</w:t>
      </w:r>
      <w:r w:rsidR="0041205B" w:rsidRPr="0059340D">
        <w:rPr>
          <w:rFonts w:hint="eastAsia"/>
          <w:color w:val="000000" w:themeColor="text1"/>
        </w:rPr>
        <w:t>ア</w:t>
      </w:r>
      <w:r w:rsidR="009D6C14" w:rsidRPr="0059340D">
        <w:rPr>
          <w:rFonts w:hint="eastAsia"/>
          <w:color w:val="000000" w:themeColor="text1"/>
        </w:rPr>
        <w:t>）</w:t>
      </w:r>
      <w:r w:rsidR="0041205B" w:rsidRPr="0059340D">
        <w:rPr>
          <w:rFonts w:hint="eastAsia"/>
          <w:color w:val="000000" w:themeColor="text1"/>
        </w:rPr>
        <w:t>に</w:t>
      </w:r>
      <w:r w:rsidR="0041205B" w:rsidRPr="0082046A">
        <w:rPr>
          <w:rFonts w:hint="eastAsia"/>
          <w:color w:val="000000" w:themeColor="text1"/>
        </w:rPr>
        <w:t>より提出された事業実施計画がこの事業の目的、事業の内容等に照らして適当であると認められる場合には、要綱に規定された別紙様式第１号により実施計画を作成（変更）し、要綱の別紙様式第３号により知事に承認の申請を行う。</w:t>
      </w:r>
    </w:p>
    <w:p w14:paraId="6F720FE4" w14:textId="77777777" w:rsidR="0041205B" w:rsidRPr="0082046A" w:rsidRDefault="00A00184" w:rsidP="00A00184">
      <w:pPr>
        <w:suppressAutoHyphens w:val="0"/>
        <w:kinsoku/>
        <w:wordWrap/>
        <w:autoSpaceDE/>
        <w:autoSpaceDN/>
        <w:adjustRightInd/>
        <w:ind w:leftChars="200" w:left="960" w:hangingChars="200" w:hanging="480"/>
        <w:jc w:val="both"/>
        <w:rPr>
          <w:rFonts w:hAnsi="Times New Roman" w:cs="Times New Roman"/>
          <w:color w:val="000000" w:themeColor="text1"/>
        </w:rPr>
      </w:pPr>
      <w:r>
        <w:rPr>
          <w:rFonts w:hint="eastAsia"/>
          <w:color w:val="000000" w:themeColor="text1"/>
        </w:rPr>
        <w:t>（エ）</w:t>
      </w:r>
      <w:r w:rsidR="0041205B" w:rsidRPr="0082046A">
        <w:rPr>
          <w:rFonts w:hint="eastAsia"/>
          <w:color w:val="000000" w:themeColor="text1"/>
        </w:rPr>
        <w:t>知事は、要綱の別紙様式４号により、地方農政局長等へ承認の申請を行う。</w:t>
      </w:r>
    </w:p>
    <w:p w14:paraId="05D8805D" w14:textId="77777777" w:rsidR="0041205B" w:rsidRPr="0082046A" w:rsidRDefault="00A00184" w:rsidP="00A00184">
      <w:pPr>
        <w:suppressAutoHyphens w:val="0"/>
        <w:kinsoku/>
        <w:wordWrap/>
        <w:autoSpaceDE/>
        <w:autoSpaceDN/>
        <w:adjustRightInd/>
        <w:ind w:leftChars="200" w:left="960" w:hangingChars="200" w:hanging="480"/>
        <w:jc w:val="both"/>
        <w:rPr>
          <w:rFonts w:hAnsi="Times New Roman" w:cs="Times New Roman"/>
          <w:color w:val="000000" w:themeColor="text1"/>
        </w:rPr>
      </w:pPr>
      <w:r>
        <w:rPr>
          <w:rFonts w:hint="eastAsia"/>
          <w:color w:val="000000" w:themeColor="text1"/>
        </w:rPr>
        <w:t>（オ）</w:t>
      </w:r>
      <w:r w:rsidR="0041205B" w:rsidRPr="0082046A">
        <w:rPr>
          <w:rFonts w:hint="eastAsia"/>
          <w:color w:val="000000" w:themeColor="text1"/>
        </w:rPr>
        <w:t>知事は、中国四国農政局長から計画の内容が適当と認められる旨の通知を受けた時は、速やかに相談所に承認した旨の通知を行う。</w:t>
      </w:r>
    </w:p>
    <w:p w14:paraId="5DC11DDD" w14:textId="77777777" w:rsidR="0041205B" w:rsidRPr="0082046A" w:rsidRDefault="0041205B">
      <w:pPr>
        <w:pStyle w:val="a3"/>
        <w:adjustRightInd/>
        <w:rPr>
          <w:rFonts w:hAnsi="Times New Roman" w:cs="Times New Roman"/>
          <w:color w:val="000000" w:themeColor="text1"/>
        </w:rPr>
      </w:pPr>
      <w:r w:rsidRPr="0082046A">
        <w:rPr>
          <w:rFonts w:hint="eastAsia"/>
          <w:color w:val="000000" w:themeColor="text1"/>
        </w:rPr>
        <w:t xml:space="preserve">　</w:t>
      </w:r>
      <w:r w:rsidR="00A00184">
        <w:rPr>
          <w:rFonts w:hint="eastAsia"/>
          <w:color w:val="000000" w:themeColor="text1"/>
        </w:rPr>
        <w:t xml:space="preserve">イ　</w:t>
      </w:r>
      <w:r w:rsidRPr="0082046A">
        <w:rPr>
          <w:rFonts w:hint="eastAsia"/>
          <w:color w:val="000000" w:themeColor="text1"/>
        </w:rPr>
        <w:t>交付手続き</w:t>
      </w:r>
    </w:p>
    <w:p w14:paraId="54A39C52" w14:textId="77777777" w:rsidR="0041205B" w:rsidRPr="0082046A" w:rsidRDefault="00A00184" w:rsidP="00A00184">
      <w:pPr>
        <w:pStyle w:val="a3"/>
        <w:adjustRightInd/>
        <w:ind w:leftChars="200" w:left="960" w:hangingChars="200" w:hanging="480"/>
        <w:rPr>
          <w:rFonts w:hAnsi="Times New Roman" w:cs="Times New Roman"/>
          <w:color w:val="000000" w:themeColor="text1"/>
        </w:rPr>
      </w:pPr>
      <w:r>
        <w:rPr>
          <w:rFonts w:hint="eastAsia"/>
          <w:color w:val="000000" w:themeColor="text1"/>
        </w:rPr>
        <w:t>（</w:t>
      </w:r>
      <w:r w:rsidR="0041205B" w:rsidRPr="0082046A">
        <w:rPr>
          <w:rFonts w:hint="eastAsia"/>
          <w:color w:val="000000" w:themeColor="text1"/>
        </w:rPr>
        <w:t>ア</w:t>
      </w:r>
      <w:r>
        <w:rPr>
          <w:rFonts w:hint="eastAsia"/>
          <w:color w:val="000000" w:themeColor="text1"/>
        </w:rPr>
        <w:t>）</w:t>
      </w:r>
      <w:r w:rsidR="0041205B" w:rsidRPr="0082046A">
        <w:rPr>
          <w:rFonts w:hint="eastAsia"/>
          <w:color w:val="000000" w:themeColor="text1"/>
        </w:rPr>
        <w:t>交付対象者は、様式第</w:t>
      </w:r>
      <w:r w:rsidR="0082046A" w:rsidRPr="0082046A">
        <w:rPr>
          <w:rFonts w:hint="eastAsia"/>
          <w:color w:val="000000" w:themeColor="text1"/>
        </w:rPr>
        <w:t>５</w:t>
      </w:r>
      <w:r w:rsidR="0041205B" w:rsidRPr="0082046A">
        <w:rPr>
          <w:rFonts w:hint="eastAsia"/>
          <w:color w:val="000000" w:themeColor="text1"/>
        </w:rPr>
        <w:t>号による農業経営法人化支援事業補助金交付申請書を作成し、以下の書類を添付し、事業実施年度の２月</w:t>
      </w:r>
      <w:r w:rsidR="0041205B" w:rsidRPr="0082046A">
        <w:rPr>
          <w:color w:val="000000" w:themeColor="text1"/>
        </w:rPr>
        <w:t>10</w:t>
      </w:r>
      <w:r w:rsidR="0041205B" w:rsidRPr="0082046A">
        <w:rPr>
          <w:rFonts w:hint="eastAsia"/>
          <w:color w:val="000000" w:themeColor="text1"/>
        </w:rPr>
        <w:t>日までに市町村に提出する。</w:t>
      </w:r>
    </w:p>
    <w:p w14:paraId="23B0EB5B" w14:textId="77777777" w:rsidR="0041205B" w:rsidRPr="0082046A" w:rsidRDefault="0041205B" w:rsidP="00A00184">
      <w:pPr>
        <w:pStyle w:val="a3"/>
        <w:adjustRightInd/>
        <w:ind w:leftChars="400" w:left="1200" w:hangingChars="100" w:hanging="240"/>
        <w:rPr>
          <w:rFonts w:hAnsi="Times New Roman" w:cs="Times New Roman"/>
          <w:color w:val="000000" w:themeColor="text1"/>
        </w:rPr>
      </w:pPr>
      <w:r w:rsidRPr="0082046A">
        <w:rPr>
          <w:rFonts w:hint="eastAsia"/>
          <w:color w:val="000000" w:themeColor="text1"/>
        </w:rPr>
        <w:t>・登記事項証明書</w:t>
      </w:r>
    </w:p>
    <w:p w14:paraId="5541B54F" w14:textId="77777777" w:rsidR="0041205B" w:rsidRPr="0082046A" w:rsidRDefault="0041205B" w:rsidP="00A00184">
      <w:pPr>
        <w:pStyle w:val="a3"/>
        <w:adjustRightInd/>
        <w:ind w:leftChars="400" w:left="1200" w:hangingChars="100" w:hanging="240"/>
        <w:rPr>
          <w:rFonts w:hAnsi="Times New Roman" w:cs="Times New Roman"/>
          <w:color w:val="000000" w:themeColor="text1"/>
        </w:rPr>
      </w:pPr>
      <w:r w:rsidRPr="0082046A">
        <w:rPr>
          <w:rFonts w:hint="eastAsia"/>
          <w:color w:val="000000" w:themeColor="text1"/>
        </w:rPr>
        <w:t>・集落営農法人以外は、上記に加え、地域からの農地の利用権設定等や雇用が分かる資料（農地台帳、雇用契約書の写し等）</w:t>
      </w:r>
    </w:p>
    <w:p w14:paraId="54D57AD4" w14:textId="77777777" w:rsidR="0041205B" w:rsidRPr="0082046A" w:rsidRDefault="0041205B" w:rsidP="00A00184">
      <w:pPr>
        <w:pStyle w:val="a3"/>
        <w:adjustRightInd/>
        <w:ind w:leftChars="400" w:left="1200" w:hangingChars="100" w:hanging="240"/>
        <w:rPr>
          <w:rFonts w:hAnsi="Times New Roman" w:cs="Times New Roman"/>
          <w:color w:val="000000" w:themeColor="text1"/>
        </w:rPr>
      </w:pPr>
      <w:r w:rsidRPr="0082046A">
        <w:rPr>
          <w:rFonts w:hint="eastAsia"/>
          <w:color w:val="000000" w:themeColor="text1"/>
        </w:rPr>
        <w:t>・農業経営法人化支援事業助成金請求書</w:t>
      </w:r>
    </w:p>
    <w:p w14:paraId="1CD5FCC5" w14:textId="77777777" w:rsidR="0041205B" w:rsidRPr="0082046A" w:rsidRDefault="0041205B" w:rsidP="00A00184">
      <w:pPr>
        <w:pStyle w:val="a3"/>
        <w:adjustRightInd/>
        <w:ind w:leftChars="400" w:left="1200" w:hangingChars="100" w:hanging="240"/>
        <w:rPr>
          <w:rFonts w:hAnsi="Times New Roman" w:cs="Times New Roman"/>
          <w:color w:val="000000" w:themeColor="text1"/>
        </w:rPr>
      </w:pPr>
      <w:r w:rsidRPr="0082046A">
        <w:rPr>
          <w:rFonts w:hint="eastAsia"/>
          <w:color w:val="000000" w:themeColor="text1"/>
        </w:rPr>
        <w:t>・別紙様式第７号</w:t>
      </w:r>
    </w:p>
    <w:p w14:paraId="584EDEAB" w14:textId="77777777" w:rsidR="0041205B" w:rsidRPr="0082046A" w:rsidRDefault="00A00184" w:rsidP="00A00184">
      <w:pPr>
        <w:pStyle w:val="a3"/>
        <w:adjustRightInd/>
        <w:ind w:leftChars="200" w:left="960" w:hangingChars="200" w:hanging="480"/>
        <w:rPr>
          <w:rFonts w:hAnsi="Times New Roman" w:cs="Times New Roman"/>
          <w:color w:val="000000" w:themeColor="text1"/>
        </w:rPr>
      </w:pPr>
      <w:r>
        <w:rPr>
          <w:rFonts w:hint="eastAsia"/>
          <w:color w:val="000000" w:themeColor="text1"/>
        </w:rPr>
        <w:t>（イ）</w:t>
      </w:r>
      <w:r w:rsidR="0041205B" w:rsidRPr="0082046A">
        <w:rPr>
          <w:rFonts w:hint="eastAsia"/>
          <w:color w:val="000000" w:themeColor="text1"/>
        </w:rPr>
        <w:t>市町村は、</w:t>
      </w:r>
      <w:r w:rsidR="009D6C14" w:rsidRPr="0059340D">
        <w:rPr>
          <w:rFonts w:hint="eastAsia"/>
          <w:color w:val="000000" w:themeColor="text1"/>
        </w:rPr>
        <w:t>（ア）</w:t>
      </w:r>
      <w:r w:rsidR="0041205B" w:rsidRPr="0059340D">
        <w:rPr>
          <w:rFonts w:hint="eastAsia"/>
          <w:color w:val="000000" w:themeColor="text1"/>
        </w:rPr>
        <w:t>によ</w:t>
      </w:r>
      <w:r w:rsidR="0041205B" w:rsidRPr="0082046A">
        <w:rPr>
          <w:rFonts w:hint="eastAsia"/>
          <w:color w:val="000000" w:themeColor="text1"/>
        </w:rPr>
        <w:t>り交付対象者から提出のあった申請書及び添付書類の内容を確認し、当該交付対象者が</w:t>
      </w:r>
      <w:r w:rsidR="0082046A" w:rsidRPr="0082046A">
        <w:rPr>
          <w:rFonts w:hint="eastAsia"/>
          <w:color w:val="000000" w:themeColor="text1"/>
        </w:rPr>
        <w:t>（１）のアの</w:t>
      </w:r>
      <w:r w:rsidR="0041205B" w:rsidRPr="0082046A">
        <w:rPr>
          <w:rFonts w:hint="eastAsia"/>
          <w:color w:val="000000" w:themeColor="text1"/>
        </w:rPr>
        <w:t>要件を満たす場合には、様式第６号により</w:t>
      </w:r>
      <w:r w:rsidR="00744121">
        <w:rPr>
          <w:rFonts w:hint="eastAsia"/>
          <w:color w:val="000000" w:themeColor="text1"/>
        </w:rPr>
        <w:t>事業実施年度の２月20日までに</w:t>
      </w:r>
      <w:r w:rsidR="0041205B" w:rsidRPr="0082046A">
        <w:rPr>
          <w:rFonts w:hint="eastAsia"/>
          <w:color w:val="000000" w:themeColor="text1"/>
        </w:rPr>
        <w:t>県民局農林水産事業部に提出する。</w:t>
      </w:r>
    </w:p>
    <w:p w14:paraId="64C11C70" w14:textId="77777777" w:rsidR="0041205B" w:rsidRPr="0082046A" w:rsidRDefault="00A00184" w:rsidP="00A00184">
      <w:pPr>
        <w:suppressAutoHyphens w:val="0"/>
        <w:kinsoku/>
        <w:wordWrap/>
        <w:autoSpaceDE/>
        <w:autoSpaceDN/>
        <w:adjustRightInd/>
        <w:ind w:leftChars="200" w:left="960" w:hangingChars="200" w:hanging="480"/>
        <w:jc w:val="both"/>
        <w:rPr>
          <w:rFonts w:hAnsi="Times New Roman" w:cs="Times New Roman"/>
          <w:color w:val="000000" w:themeColor="text1"/>
        </w:rPr>
      </w:pPr>
      <w:r>
        <w:rPr>
          <w:rFonts w:hint="eastAsia"/>
          <w:color w:val="000000" w:themeColor="text1"/>
        </w:rPr>
        <w:t>（ウ）</w:t>
      </w:r>
      <w:r w:rsidR="0041205B" w:rsidRPr="0082046A">
        <w:rPr>
          <w:rFonts w:hint="eastAsia"/>
          <w:color w:val="000000" w:themeColor="text1"/>
        </w:rPr>
        <w:t>県民局農林水産事業部は、</w:t>
      </w:r>
      <w:r w:rsidR="009D6C14" w:rsidRPr="0059340D">
        <w:rPr>
          <w:rFonts w:hint="eastAsia"/>
          <w:color w:val="000000" w:themeColor="text1"/>
        </w:rPr>
        <w:t>（</w:t>
      </w:r>
      <w:r w:rsidR="0041205B" w:rsidRPr="0059340D">
        <w:rPr>
          <w:rFonts w:hint="eastAsia"/>
          <w:color w:val="000000" w:themeColor="text1"/>
        </w:rPr>
        <w:t>イ</w:t>
      </w:r>
      <w:r w:rsidR="009D6C14" w:rsidRPr="0059340D">
        <w:rPr>
          <w:rFonts w:hint="eastAsia"/>
          <w:color w:val="000000" w:themeColor="text1"/>
        </w:rPr>
        <w:t>）</w:t>
      </w:r>
      <w:r w:rsidR="0041205B" w:rsidRPr="0082046A">
        <w:rPr>
          <w:rFonts w:hint="eastAsia"/>
          <w:color w:val="000000" w:themeColor="text1"/>
        </w:rPr>
        <w:t>により提出された</w:t>
      </w:r>
      <w:r w:rsidR="0082046A" w:rsidRPr="0082046A">
        <w:rPr>
          <w:rFonts w:hint="eastAsia"/>
          <w:color w:val="000000" w:themeColor="text1"/>
        </w:rPr>
        <w:t>申請書</w:t>
      </w:r>
      <w:r w:rsidR="0041205B" w:rsidRPr="0082046A">
        <w:rPr>
          <w:rFonts w:hint="eastAsia"/>
          <w:color w:val="000000" w:themeColor="text1"/>
        </w:rPr>
        <w:t>を取りまとめ、</w:t>
      </w:r>
      <w:r w:rsidR="00744121">
        <w:rPr>
          <w:rFonts w:hint="eastAsia"/>
          <w:color w:val="000000" w:themeColor="text1"/>
        </w:rPr>
        <w:t>２月末までに</w:t>
      </w:r>
      <w:r w:rsidR="0041205B" w:rsidRPr="0082046A">
        <w:rPr>
          <w:rFonts w:hint="eastAsia"/>
          <w:color w:val="000000" w:themeColor="text1"/>
        </w:rPr>
        <w:t>農産課を経由して、相談所に提出する。</w:t>
      </w:r>
    </w:p>
    <w:sectPr w:rsidR="0041205B" w:rsidRPr="0082046A">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3C6E" w14:textId="77777777" w:rsidR="002F337A" w:rsidRDefault="002F337A">
      <w:r>
        <w:separator/>
      </w:r>
    </w:p>
  </w:endnote>
  <w:endnote w:type="continuationSeparator" w:id="0">
    <w:p w14:paraId="0042419B" w14:textId="77777777" w:rsidR="002F337A" w:rsidRDefault="002F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70F4" w14:textId="77777777" w:rsidR="002F337A" w:rsidRDefault="002F337A">
      <w:r>
        <w:rPr>
          <w:rFonts w:hAnsi="Times New Roman" w:cs="Times New Roman"/>
          <w:sz w:val="2"/>
          <w:szCs w:val="2"/>
        </w:rPr>
        <w:continuationSeparator/>
      </w:r>
    </w:p>
  </w:footnote>
  <w:footnote w:type="continuationSeparator" w:id="0">
    <w:p w14:paraId="2182C3F2" w14:textId="77777777" w:rsidR="002F337A" w:rsidRDefault="002F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7D0"/>
    <w:multiLevelType w:val="hybridMultilevel"/>
    <w:tmpl w:val="1E948ED0"/>
    <w:lvl w:ilvl="0" w:tplc="39BE9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396A32"/>
    <w:multiLevelType w:val="hybridMultilevel"/>
    <w:tmpl w:val="9CA28E98"/>
    <w:lvl w:ilvl="0" w:tplc="30C0A3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5A407F3"/>
    <w:multiLevelType w:val="hybridMultilevel"/>
    <w:tmpl w:val="6922C70E"/>
    <w:lvl w:ilvl="0" w:tplc="A5BCAE4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49E1BAB"/>
    <w:multiLevelType w:val="hybridMultilevel"/>
    <w:tmpl w:val="E58E2C16"/>
    <w:lvl w:ilvl="0" w:tplc="83FE1A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4D"/>
    <w:rsid w:val="00095857"/>
    <w:rsid w:val="0010181B"/>
    <w:rsid w:val="00164A4E"/>
    <w:rsid w:val="00287B4D"/>
    <w:rsid w:val="002F337A"/>
    <w:rsid w:val="003B02C6"/>
    <w:rsid w:val="0041205B"/>
    <w:rsid w:val="004C3658"/>
    <w:rsid w:val="004F0715"/>
    <w:rsid w:val="0056254F"/>
    <w:rsid w:val="00583C89"/>
    <w:rsid w:val="00590FEE"/>
    <w:rsid w:val="0059340D"/>
    <w:rsid w:val="00744121"/>
    <w:rsid w:val="00755D98"/>
    <w:rsid w:val="0082046A"/>
    <w:rsid w:val="0088597E"/>
    <w:rsid w:val="008B727D"/>
    <w:rsid w:val="00916B43"/>
    <w:rsid w:val="00935854"/>
    <w:rsid w:val="00953DF5"/>
    <w:rsid w:val="009540C8"/>
    <w:rsid w:val="00992969"/>
    <w:rsid w:val="009D6C14"/>
    <w:rsid w:val="00A00184"/>
    <w:rsid w:val="00AD0AA0"/>
    <w:rsid w:val="00B71FC6"/>
    <w:rsid w:val="00CF7EBB"/>
    <w:rsid w:val="00E567A1"/>
    <w:rsid w:val="00FB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471312"/>
  <w14:defaultImageDpi w14:val="0"/>
  <w15:docId w15:val="{E07C2C98-DCD0-4D26-B900-883612E4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1">
    <w:name w:val="字下げ1"/>
    <w:uiPriority w:val="99"/>
    <w:pPr>
      <w:widowControl w:val="0"/>
      <w:suppressAutoHyphens/>
      <w:kinsoku w:val="0"/>
      <w:wordWrap w:val="0"/>
      <w:overflowPunct w:val="0"/>
      <w:autoSpaceDE w:val="0"/>
      <w:autoSpaceDN w:val="0"/>
      <w:adjustRightInd w:val="0"/>
      <w:ind w:left="240" w:hanging="240"/>
      <w:textAlignment w:val="baseline"/>
    </w:pPr>
    <w:rPr>
      <w:rFonts w:ascii="ＭＳ 明朝"/>
      <w:kern w:val="0"/>
      <w:sz w:val="24"/>
      <w:szCs w:val="24"/>
    </w:rPr>
  </w:style>
  <w:style w:type="character" w:customStyle="1" w:styleId="ab">
    <w:name w:val="脚注(標準)"/>
    <w:uiPriority w:val="99"/>
    <w:rPr>
      <w:sz w:val="24"/>
      <w:vertAlign w:val="superscript"/>
    </w:rPr>
  </w:style>
  <w:style w:type="character" w:customStyle="1" w:styleId="ac">
    <w:name w:val="脚注ｴﾘｱ(標準)"/>
    <w:uiPriority w:val="99"/>
  </w:style>
  <w:style w:type="paragraph" w:styleId="ad">
    <w:name w:val="Balloon Text"/>
    <w:basedOn w:val="a"/>
    <w:link w:val="ae"/>
    <w:uiPriority w:val="99"/>
    <w:semiHidden/>
    <w:unhideWhenUsed/>
    <w:rsid w:val="00916B43"/>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916B4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707</Words>
  <Characters>4030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soudansyo505@hotmail.com</cp:lastModifiedBy>
  <cp:revision>2</cp:revision>
  <cp:lastPrinted>2021-04-22T02:11:00Z</cp:lastPrinted>
  <dcterms:created xsi:type="dcterms:W3CDTF">2021-05-10T02:13:00Z</dcterms:created>
  <dcterms:modified xsi:type="dcterms:W3CDTF">2021-05-10T02:13:00Z</dcterms:modified>
</cp:coreProperties>
</file>